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7831" w14:textId="77777777" w:rsidR="00E21128" w:rsidRPr="000A511B" w:rsidRDefault="000A511B" w:rsidP="003E0631">
      <w:pPr>
        <w:rPr>
          <w:rFonts w:cstheme="minorHAnsi"/>
          <w:b/>
          <w:sz w:val="32"/>
          <w:szCs w:val="32"/>
        </w:rPr>
      </w:pPr>
      <w:r w:rsidRPr="000A511B">
        <w:rPr>
          <w:rFonts w:cstheme="minorHAnsi"/>
          <w:b/>
          <w:sz w:val="32"/>
          <w:szCs w:val="32"/>
        </w:rPr>
        <w:t>Te</w:t>
      </w:r>
      <w:r w:rsidR="003E0631" w:rsidRPr="000A511B">
        <w:rPr>
          <w:rFonts w:cstheme="minorHAnsi"/>
          <w:b/>
          <w:sz w:val="32"/>
          <w:szCs w:val="32"/>
        </w:rPr>
        <w:t xml:space="preserve">chnology </w:t>
      </w:r>
    </w:p>
    <w:tbl>
      <w:tblPr>
        <w:tblStyle w:val="TableGrid"/>
        <w:tblW w:w="5000" w:type="pct"/>
        <w:tblLook w:val="04A0" w:firstRow="1" w:lastRow="0" w:firstColumn="1" w:lastColumn="0" w:noHBand="0" w:noVBand="1"/>
      </w:tblPr>
      <w:tblGrid>
        <w:gridCol w:w="1992"/>
        <w:gridCol w:w="5090"/>
        <w:gridCol w:w="6152"/>
        <w:gridCol w:w="2380"/>
      </w:tblGrid>
      <w:tr w:rsidR="003E0631" w:rsidRPr="000A511B" w14:paraId="3623A584" w14:textId="77777777" w:rsidTr="00550D1F">
        <w:tc>
          <w:tcPr>
            <w:tcW w:w="638" w:type="pct"/>
          </w:tcPr>
          <w:p w14:paraId="2EBCD332" w14:textId="77777777" w:rsidR="003E0631" w:rsidRPr="000A511B" w:rsidRDefault="003E0631" w:rsidP="003E0631">
            <w:pPr>
              <w:rPr>
                <w:rFonts w:cstheme="minorHAnsi"/>
                <w:b/>
              </w:rPr>
            </w:pPr>
            <w:r w:rsidRPr="000A511B">
              <w:rPr>
                <w:rFonts w:cstheme="minorHAnsi"/>
                <w:b/>
              </w:rPr>
              <w:t>Year (s)</w:t>
            </w:r>
            <w:r w:rsidR="000244D3">
              <w:rPr>
                <w:rFonts w:cstheme="minorHAnsi"/>
                <w:b/>
              </w:rPr>
              <w:t xml:space="preserve"> 3/4</w:t>
            </w:r>
          </w:p>
        </w:tc>
        <w:tc>
          <w:tcPr>
            <w:tcW w:w="3600" w:type="pct"/>
            <w:gridSpan w:val="2"/>
          </w:tcPr>
          <w:p w14:paraId="1CFEE9E0" w14:textId="77777777" w:rsidR="003E0631" w:rsidRPr="000A511B" w:rsidRDefault="003E0631" w:rsidP="002663D4">
            <w:pPr>
              <w:rPr>
                <w:rFonts w:cstheme="minorHAnsi"/>
                <w:b/>
              </w:rPr>
            </w:pPr>
            <w:r w:rsidRPr="000A511B">
              <w:rPr>
                <w:rFonts w:cstheme="minorHAnsi"/>
                <w:b/>
              </w:rPr>
              <w:t>Situation/Big Question</w:t>
            </w:r>
            <w:r w:rsidR="000244D3">
              <w:rPr>
                <w:rFonts w:cstheme="minorHAnsi"/>
                <w:b/>
              </w:rPr>
              <w:t xml:space="preserve">: </w:t>
            </w:r>
            <w:r w:rsidR="002663D4">
              <w:rPr>
                <w:rFonts w:cstheme="minorHAnsi"/>
                <w:b/>
              </w:rPr>
              <w:t>What happens in the process “from moo to you”?</w:t>
            </w:r>
          </w:p>
        </w:tc>
        <w:tc>
          <w:tcPr>
            <w:tcW w:w="762" w:type="pct"/>
          </w:tcPr>
          <w:p w14:paraId="7A5EFF80" w14:textId="5A5F680A" w:rsidR="003E0631" w:rsidRPr="000A511B" w:rsidRDefault="003E0631" w:rsidP="003E0631">
            <w:pPr>
              <w:rPr>
                <w:rFonts w:cstheme="minorHAnsi"/>
                <w:b/>
              </w:rPr>
            </w:pPr>
            <w:r w:rsidRPr="000A511B">
              <w:rPr>
                <w:rFonts w:cstheme="minorHAnsi"/>
                <w:b/>
              </w:rPr>
              <w:t>Duration</w:t>
            </w:r>
            <w:r w:rsidR="00A779CF">
              <w:rPr>
                <w:rFonts w:cstheme="minorHAnsi"/>
                <w:b/>
              </w:rPr>
              <w:t xml:space="preserve"> 6 </w:t>
            </w:r>
            <w:r w:rsidR="002663D4">
              <w:rPr>
                <w:rFonts w:cstheme="minorHAnsi"/>
                <w:b/>
              </w:rPr>
              <w:t>weeks</w:t>
            </w:r>
          </w:p>
          <w:p w14:paraId="297CDC7E" w14:textId="77777777" w:rsidR="003E0631" w:rsidRPr="000A511B" w:rsidRDefault="003E0631" w:rsidP="003E0631">
            <w:pPr>
              <w:rPr>
                <w:rFonts w:cstheme="minorHAnsi"/>
                <w:b/>
              </w:rPr>
            </w:pPr>
          </w:p>
        </w:tc>
      </w:tr>
      <w:tr w:rsidR="003E0631" w:rsidRPr="000A511B" w14:paraId="3A017B35" w14:textId="77777777" w:rsidTr="00550D1F">
        <w:tc>
          <w:tcPr>
            <w:tcW w:w="5000" w:type="pct"/>
            <w:gridSpan w:val="4"/>
            <w:tcBorders>
              <w:left w:val="nil"/>
              <w:right w:val="nil"/>
            </w:tcBorders>
          </w:tcPr>
          <w:p w14:paraId="10918755" w14:textId="77777777" w:rsidR="003E0631" w:rsidRPr="000A511B" w:rsidRDefault="003E0631" w:rsidP="003E0631">
            <w:pPr>
              <w:rPr>
                <w:rFonts w:cstheme="minorHAnsi"/>
                <w:sz w:val="16"/>
                <w:szCs w:val="16"/>
              </w:rPr>
            </w:pPr>
          </w:p>
        </w:tc>
      </w:tr>
      <w:tr w:rsidR="003E0631" w:rsidRPr="000A511B" w14:paraId="27C9F268" w14:textId="77777777" w:rsidTr="00550D1F">
        <w:tc>
          <w:tcPr>
            <w:tcW w:w="2268" w:type="pct"/>
            <w:gridSpan w:val="2"/>
            <w:tcBorders>
              <w:right w:val="single" w:sz="4" w:space="0" w:color="auto"/>
            </w:tcBorders>
            <w:shd w:val="clear" w:color="auto" w:fill="D9D9D9" w:themeFill="background1" w:themeFillShade="D9"/>
          </w:tcPr>
          <w:p w14:paraId="65E063FD" w14:textId="77777777" w:rsidR="003E0631" w:rsidRPr="000A511B" w:rsidRDefault="003E0631" w:rsidP="003E0631">
            <w:pPr>
              <w:jc w:val="center"/>
              <w:rPr>
                <w:rFonts w:cstheme="minorHAnsi"/>
              </w:rPr>
            </w:pPr>
            <w:r w:rsidRPr="000A511B">
              <w:rPr>
                <w:rFonts w:cstheme="minorHAnsi"/>
                <w:b/>
              </w:rPr>
              <w:t>Key Competencies:</w:t>
            </w:r>
            <w:r w:rsidRPr="000A511B">
              <w:rPr>
                <w:rFonts w:cstheme="minorHAnsi"/>
              </w:rPr>
              <w:t xml:space="preserve"> (Highlight one focus key competency)</w:t>
            </w:r>
          </w:p>
          <w:p w14:paraId="6C68C28A" w14:textId="77777777" w:rsidR="00B66DEF" w:rsidRPr="000A511B" w:rsidRDefault="00B66DEF" w:rsidP="003E0631">
            <w:pPr>
              <w:jc w:val="center"/>
              <w:rPr>
                <w:rFonts w:cstheme="minorHAnsi"/>
              </w:rPr>
            </w:pPr>
          </w:p>
        </w:tc>
        <w:tc>
          <w:tcPr>
            <w:tcW w:w="2732" w:type="pct"/>
            <w:gridSpan w:val="2"/>
            <w:tcBorders>
              <w:left w:val="single" w:sz="4" w:space="0" w:color="auto"/>
            </w:tcBorders>
            <w:shd w:val="clear" w:color="auto" w:fill="D9D9D9" w:themeFill="background1" w:themeFillShade="D9"/>
          </w:tcPr>
          <w:p w14:paraId="09FC1BFA" w14:textId="77777777" w:rsidR="003E0631" w:rsidRPr="000A511B" w:rsidRDefault="003E0631" w:rsidP="003E0631">
            <w:pPr>
              <w:jc w:val="center"/>
              <w:rPr>
                <w:rFonts w:cstheme="minorHAnsi"/>
              </w:rPr>
            </w:pPr>
            <w:r w:rsidRPr="000A511B">
              <w:rPr>
                <w:rFonts w:cstheme="minorHAnsi"/>
                <w:b/>
              </w:rPr>
              <w:t xml:space="preserve">Values </w:t>
            </w:r>
            <w:r w:rsidRPr="000A511B">
              <w:rPr>
                <w:rFonts w:cstheme="minorHAnsi"/>
              </w:rPr>
              <w:t>(Highlight one focus value)</w:t>
            </w:r>
          </w:p>
        </w:tc>
      </w:tr>
      <w:tr w:rsidR="003E0631" w:rsidRPr="000A511B" w14:paraId="4219A76E" w14:textId="77777777" w:rsidTr="00550D1F">
        <w:trPr>
          <w:trHeight w:val="561"/>
        </w:trPr>
        <w:tc>
          <w:tcPr>
            <w:tcW w:w="2268" w:type="pct"/>
            <w:gridSpan w:val="2"/>
            <w:tcBorders>
              <w:right w:val="single" w:sz="4" w:space="0" w:color="auto"/>
            </w:tcBorders>
          </w:tcPr>
          <w:p w14:paraId="0965362F" w14:textId="77777777" w:rsidR="003E0631" w:rsidRPr="000A511B" w:rsidRDefault="003E0631" w:rsidP="00B66DEF">
            <w:pPr>
              <w:rPr>
                <w:rFonts w:cstheme="minorHAnsi"/>
              </w:rPr>
            </w:pPr>
            <w:r w:rsidRPr="000A511B">
              <w:rPr>
                <w:rFonts w:cstheme="minorHAnsi"/>
              </w:rPr>
              <w:t>Thinking; Using Language, symbols and text, Managing</w:t>
            </w:r>
            <w:r w:rsidR="00B66DEF" w:rsidRPr="000A511B">
              <w:rPr>
                <w:rFonts w:cstheme="minorHAnsi"/>
              </w:rPr>
              <w:t xml:space="preserve"> self; </w:t>
            </w:r>
            <w:r w:rsidR="00B66DEF" w:rsidRPr="00550D1F">
              <w:rPr>
                <w:rFonts w:cstheme="minorHAnsi"/>
                <w:highlight w:val="yellow"/>
              </w:rPr>
              <w:t>R</w:t>
            </w:r>
            <w:r w:rsidRPr="00550D1F">
              <w:rPr>
                <w:rFonts w:cstheme="minorHAnsi"/>
                <w:highlight w:val="yellow"/>
              </w:rPr>
              <w:t>elating to others</w:t>
            </w:r>
            <w:r w:rsidRPr="000A511B">
              <w:rPr>
                <w:rFonts w:cstheme="minorHAnsi"/>
              </w:rPr>
              <w:t>; Participating and</w:t>
            </w:r>
            <w:r w:rsidR="00B66DEF" w:rsidRPr="000A511B">
              <w:rPr>
                <w:rFonts w:cstheme="minorHAnsi"/>
              </w:rPr>
              <w:t xml:space="preserve"> C</w:t>
            </w:r>
            <w:r w:rsidRPr="000A511B">
              <w:rPr>
                <w:rFonts w:cstheme="minorHAnsi"/>
              </w:rPr>
              <w:t>ontributing</w:t>
            </w:r>
          </w:p>
        </w:tc>
        <w:tc>
          <w:tcPr>
            <w:tcW w:w="2732" w:type="pct"/>
            <w:gridSpan w:val="2"/>
            <w:tcBorders>
              <w:left w:val="single" w:sz="4" w:space="0" w:color="auto"/>
            </w:tcBorders>
          </w:tcPr>
          <w:p w14:paraId="0ADC579C" w14:textId="77777777" w:rsidR="003E0631" w:rsidRPr="000A511B" w:rsidRDefault="003E0631" w:rsidP="003E0631">
            <w:pPr>
              <w:rPr>
                <w:rFonts w:cstheme="minorHAnsi"/>
              </w:rPr>
            </w:pPr>
            <w:r w:rsidRPr="000A511B">
              <w:rPr>
                <w:rFonts w:cstheme="minorHAnsi"/>
              </w:rPr>
              <w:t xml:space="preserve">Excellence; Innovation; Inquiry and Curiosity; Equity; Community and Participation; </w:t>
            </w:r>
            <w:r w:rsidRPr="00550D1F">
              <w:rPr>
                <w:rFonts w:cstheme="minorHAnsi"/>
                <w:highlight w:val="yellow"/>
              </w:rPr>
              <w:t>Ecological sustainability</w:t>
            </w:r>
            <w:r w:rsidRPr="000A511B">
              <w:rPr>
                <w:rFonts w:cstheme="minorHAnsi"/>
              </w:rPr>
              <w:t>; Integrity; Respect</w:t>
            </w:r>
          </w:p>
        </w:tc>
      </w:tr>
    </w:tbl>
    <w:p w14:paraId="6D3903CB" w14:textId="77777777" w:rsidR="003E0631" w:rsidRPr="000A511B" w:rsidRDefault="003E0631" w:rsidP="003E0631">
      <w:pPr>
        <w:rPr>
          <w:rFonts w:cstheme="minorHAnsi"/>
          <w:sz w:val="16"/>
          <w:szCs w:val="16"/>
        </w:rPr>
      </w:pPr>
    </w:p>
    <w:tbl>
      <w:tblPr>
        <w:tblStyle w:val="TableGrid"/>
        <w:tblW w:w="5000" w:type="pct"/>
        <w:tblLook w:val="04A0" w:firstRow="1" w:lastRow="0" w:firstColumn="1" w:lastColumn="0" w:noHBand="0" w:noVBand="1"/>
      </w:tblPr>
      <w:tblGrid>
        <w:gridCol w:w="1680"/>
        <w:gridCol w:w="13934"/>
      </w:tblGrid>
      <w:tr w:rsidR="003E0631" w:rsidRPr="000A511B" w14:paraId="58FEEB9A" w14:textId="77777777" w:rsidTr="00550D1F">
        <w:tc>
          <w:tcPr>
            <w:tcW w:w="538" w:type="pct"/>
            <w:tcBorders>
              <w:right w:val="single" w:sz="4" w:space="0" w:color="auto"/>
            </w:tcBorders>
            <w:shd w:val="clear" w:color="auto" w:fill="D9D9D9" w:themeFill="background1" w:themeFillShade="D9"/>
          </w:tcPr>
          <w:p w14:paraId="3F5384F9" w14:textId="77777777" w:rsidR="003E0631" w:rsidRPr="000A511B" w:rsidRDefault="00550D1F" w:rsidP="00550D1F">
            <w:pPr>
              <w:tabs>
                <w:tab w:val="left" w:pos="1155"/>
              </w:tabs>
              <w:rPr>
                <w:rFonts w:cstheme="minorHAnsi"/>
                <w:b/>
              </w:rPr>
            </w:pPr>
            <w:r>
              <w:rPr>
                <w:rFonts w:cstheme="minorHAnsi"/>
                <w:b/>
              </w:rPr>
              <w:t>Level: 1</w:t>
            </w:r>
          </w:p>
        </w:tc>
        <w:tc>
          <w:tcPr>
            <w:tcW w:w="4462" w:type="pct"/>
            <w:tcBorders>
              <w:left w:val="single" w:sz="4" w:space="0" w:color="auto"/>
            </w:tcBorders>
            <w:shd w:val="clear" w:color="auto" w:fill="D9D9D9" w:themeFill="background1" w:themeFillShade="D9"/>
          </w:tcPr>
          <w:p w14:paraId="0221129D" w14:textId="77777777" w:rsidR="003E0631" w:rsidRPr="000A511B" w:rsidRDefault="003E0631" w:rsidP="003E0631">
            <w:pPr>
              <w:jc w:val="center"/>
              <w:rPr>
                <w:rFonts w:cstheme="minorHAnsi"/>
              </w:rPr>
            </w:pPr>
            <w:r w:rsidRPr="000A511B">
              <w:rPr>
                <w:rFonts w:cstheme="minorHAnsi"/>
                <w:b/>
              </w:rPr>
              <w:t xml:space="preserve">Achievement Objectives – Technological Practice </w:t>
            </w:r>
          </w:p>
          <w:p w14:paraId="49D3AF75" w14:textId="77777777" w:rsidR="00B66DEF" w:rsidRPr="000A511B" w:rsidRDefault="00B66DEF" w:rsidP="003E0631">
            <w:pPr>
              <w:jc w:val="center"/>
              <w:rPr>
                <w:rFonts w:cstheme="minorHAnsi"/>
                <w:b/>
              </w:rPr>
            </w:pPr>
          </w:p>
        </w:tc>
      </w:tr>
      <w:tr w:rsidR="003E0631" w:rsidRPr="000A511B" w14:paraId="147D150B" w14:textId="77777777" w:rsidTr="00550D1F">
        <w:tc>
          <w:tcPr>
            <w:tcW w:w="5000" w:type="pct"/>
            <w:gridSpan w:val="2"/>
          </w:tcPr>
          <w:p w14:paraId="46A16A75" w14:textId="77777777" w:rsidR="009C578D" w:rsidRPr="009C578D" w:rsidRDefault="009C578D" w:rsidP="009C578D">
            <w:pPr>
              <w:pStyle w:val="NoSpacing"/>
              <w:rPr>
                <w:rFonts w:cstheme="minorHAnsi"/>
              </w:rPr>
            </w:pPr>
            <w:r w:rsidRPr="009C578D">
              <w:rPr>
                <w:rFonts w:cstheme="minorHAnsi"/>
                <w:b/>
              </w:rPr>
              <w:t>Planning for Practice (PP)</w:t>
            </w:r>
            <w:r w:rsidRPr="009C578D">
              <w:rPr>
                <w:rFonts w:cstheme="minorHAnsi"/>
              </w:rPr>
              <w:t xml:space="preserve"> </w:t>
            </w:r>
          </w:p>
          <w:p w14:paraId="397DD97B" w14:textId="77777777" w:rsidR="009C578D" w:rsidRPr="009C578D" w:rsidRDefault="009C578D" w:rsidP="009C578D">
            <w:pPr>
              <w:pStyle w:val="NoSpacing"/>
              <w:rPr>
                <w:rFonts w:cstheme="minorHAnsi"/>
              </w:rPr>
            </w:pPr>
            <w:r w:rsidRPr="009C578D">
              <w:rPr>
                <w:lang w:eastAsia="en-NZ"/>
              </w:rPr>
              <w:t xml:space="preserve">Describe the outcome they are developing and identify the attributes it should have, taking account of the need or opportunity and the resources available. </w:t>
            </w:r>
          </w:p>
          <w:p w14:paraId="2C0D0865" w14:textId="77777777" w:rsidR="009C578D" w:rsidRPr="009C578D" w:rsidRDefault="009C578D" w:rsidP="009C578D">
            <w:pPr>
              <w:pStyle w:val="NoSpacing"/>
              <w:rPr>
                <w:rFonts w:cstheme="minorHAnsi"/>
              </w:rPr>
            </w:pPr>
            <w:r w:rsidRPr="009C578D">
              <w:rPr>
                <w:rFonts w:cstheme="minorHAnsi"/>
                <w:b/>
              </w:rPr>
              <w:t>Brief Development (BD)</w:t>
            </w:r>
            <w:r w:rsidRPr="009C578D">
              <w:rPr>
                <w:rFonts w:cstheme="minorHAnsi"/>
              </w:rPr>
              <w:t xml:space="preserve"> </w:t>
            </w:r>
          </w:p>
          <w:p w14:paraId="0B07D3D3" w14:textId="77777777" w:rsidR="009C578D" w:rsidRPr="009C578D" w:rsidRDefault="009C578D" w:rsidP="009C578D">
            <w:pPr>
              <w:pStyle w:val="NoSpacing"/>
              <w:rPr>
                <w:rFonts w:cstheme="minorHAnsi"/>
              </w:rPr>
            </w:pPr>
            <w:r w:rsidRPr="009C578D">
              <w:t>Outline a general plan to support the development of an outcome, identifying appropriate steps and resources.</w:t>
            </w:r>
          </w:p>
          <w:p w14:paraId="465603EB" w14:textId="77777777" w:rsidR="009C578D" w:rsidRPr="009C578D" w:rsidRDefault="009C578D" w:rsidP="009C578D">
            <w:pPr>
              <w:pStyle w:val="NoSpacing"/>
              <w:rPr>
                <w:rFonts w:cstheme="minorHAnsi"/>
                <w:b/>
              </w:rPr>
            </w:pPr>
            <w:r w:rsidRPr="009C578D">
              <w:rPr>
                <w:rFonts w:cstheme="minorHAnsi"/>
                <w:b/>
              </w:rPr>
              <w:t>Outcome development and evaluation (ODE)</w:t>
            </w:r>
          </w:p>
          <w:p w14:paraId="6CE12609" w14:textId="77777777" w:rsidR="00B66DEF" w:rsidRPr="000A511B" w:rsidRDefault="009C578D" w:rsidP="009C578D">
            <w:pPr>
              <w:rPr>
                <w:rFonts w:cstheme="minorHAnsi"/>
              </w:rPr>
            </w:pPr>
            <w:r w:rsidRPr="009C578D">
              <w:rPr>
                <w:rFonts w:cstheme="minorHAnsi"/>
              </w:rPr>
              <w:t xml:space="preserve"> </w:t>
            </w:r>
            <w:r w:rsidRPr="009C578D">
              <w:t>Investigate a context to communicate potential outcomes. Evaluate these against attributes; select and develop an outcome in keeping with the identified attributes.</w:t>
            </w:r>
          </w:p>
        </w:tc>
      </w:tr>
      <w:tr w:rsidR="003E0631" w:rsidRPr="000A511B" w14:paraId="7B21E0F8" w14:textId="77777777" w:rsidTr="00550D1F">
        <w:tc>
          <w:tcPr>
            <w:tcW w:w="5000" w:type="pct"/>
            <w:gridSpan w:val="2"/>
            <w:shd w:val="clear" w:color="auto" w:fill="D9D9D9" w:themeFill="background1" w:themeFillShade="D9"/>
          </w:tcPr>
          <w:p w14:paraId="1D9CFE85" w14:textId="77777777" w:rsidR="003E0631" w:rsidRPr="000A511B" w:rsidRDefault="003E0631" w:rsidP="003E0631">
            <w:pPr>
              <w:jc w:val="center"/>
              <w:rPr>
                <w:rFonts w:cstheme="minorHAnsi"/>
              </w:rPr>
            </w:pPr>
            <w:r w:rsidRPr="000A511B">
              <w:rPr>
                <w:rFonts w:cstheme="minorHAnsi"/>
                <w:b/>
              </w:rPr>
              <w:t>Achievement Objectives – Technological Knowledge</w:t>
            </w:r>
            <w:r w:rsidR="009C578D">
              <w:rPr>
                <w:rFonts w:cstheme="minorHAnsi"/>
              </w:rPr>
              <w:t xml:space="preserve"> </w:t>
            </w:r>
          </w:p>
          <w:p w14:paraId="2ADCFEA6" w14:textId="77777777" w:rsidR="00B66DEF" w:rsidRPr="000A511B" w:rsidRDefault="00B66DEF" w:rsidP="003E0631">
            <w:pPr>
              <w:jc w:val="center"/>
              <w:rPr>
                <w:rFonts w:cstheme="minorHAnsi"/>
              </w:rPr>
            </w:pPr>
          </w:p>
        </w:tc>
      </w:tr>
      <w:tr w:rsidR="003E0631" w:rsidRPr="000A511B" w14:paraId="759D2841" w14:textId="77777777" w:rsidTr="00550D1F">
        <w:tc>
          <w:tcPr>
            <w:tcW w:w="5000" w:type="pct"/>
            <w:gridSpan w:val="2"/>
          </w:tcPr>
          <w:p w14:paraId="5DC092E9" w14:textId="77777777" w:rsidR="009C578D" w:rsidRPr="009C578D" w:rsidRDefault="009C578D" w:rsidP="009C578D">
            <w:pPr>
              <w:rPr>
                <w:rFonts w:cstheme="minorHAnsi"/>
                <w:b/>
              </w:rPr>
            </w:pPr>
            <w:r>
              <w:rPr>
                <w:rFonts w:cstheme="minorHAnsi"/>
              </w:rPr>
              <w:tab/>
            </w:r>
            <w:r w:rsidRPr="009C578D">
              <w:rPr>
                <w:rFonts w:cstheme="minorHAnsi"/>
                <w:b/>
              </w:rPr>
              <w:t>Technological modelling (TM)</w:t>
            </w:r>
          </w:p>
          <w:p w14:paraId="3FD0E88F" w14:textId="77777777" w:rsidR="009C578D" w:rsidRPr="009C578D" w:rsidRDefault="009C578D" w:rsidP="009C578D">
            <w:pPr>
              <w:rPr>
                <w:rFonts w:cstheme="minorHAnsi"/>
              </w:rPr>
            </w:pPr>
            <w:r w:rsidRPr="009C578D">
              <w:t>Understand that functional models are used to represent reality and test design concepts and that prototypes are used to test Technological Outcomes</w:t>
            </w:r>
          </w:p>
          <w:p w14:paraId="4C768FB6" w14:textId="77777777" w:rsidR="009C578D" w:rsidRPr="009C578D" w:rsidRDefault="009C578D" w:rsidP="009C578D">
            <w:pPr>
              <w:rPr>
                <w:rFonts w:cstheme="minorHAnsi"/>
                <w:b/>
              </w:rPr>
            </w:pPr>
            <w:r w:rsidRPr="009C578D">
              <w:rPr>
                <w:rFonts w:cstheme="minorHAnsi"/>
                <w:b/>
              </w:rPr>
              <w:t>Technological products (TP)</w:t>
            </w:r>
          </w:p>
          <w:p w14:paraId="7B742A2E" w14:textId="77777777" w:rsidR="009C578D" w:rsidRPr="009C578D" w:rsidRDefault="009C578D" w:rsidP="009C578D">
            <w:pPr>
              <w:rPr>
                <w:rFonts w:cstheme="minorHAnsi"/>
              </w:rPr>
            </w:pPr>
            <w:r w:rsidRPr="009C578D">
              <w:t xml:space="preserve"> Understand that technological products are made from materials that have performance properties.</w:t>
            </w:r>
          </w:p>
          <w:p w14:paraId="32832A96" w14:textId="77777777" w:rsidR="009C578D" w:rsidRPr="00550D1F" w:rsidRDefault="009C578D" w:rsidP="009C578D">
            <w:pPr>
              <w:rPr>
                <w:rFonts w:cstheme="minorHAnsi"/>
                <w:b/>
                <w:highlight w:val="yellow"/>
              </w:rPr>
            </w:pPr>
            <w:r w:rsidRPr="00550D1F">
              <w:rPr>
                <w:rFonts w:cstheme="minorHAnsi"/>
                <w:b/>
                <w:highlight w:val="yellow"/>
              </w:rPr>
              <w:t>Technological systems (TS)</w:t>
            </w:r>
          </w:p>
          <w:p w14:paraId="6D058A57" w14:textId="77777777" w:rsidR="00B66DEF" w:rsidRPr="000A511B" w:rsidRDefault="009C578D" w:rsidP="009C578D">
            <w:pPr>
              <w:rPr>
                <w:rFonts w:cstheme="minorHAnsi"/>
              </w:rPr>
            </w:pPr>
            <w:r w:rsidRPr="00550D1F">
              <w:rPr>
                <w:highlight w:val="yellow"/>
              </w:rPr>
              <w:t>Understand that technological systems have inputs, controlled transformations, and outputs.</w:t>
            </w:r>
          </w:p>
          <w:p w14:paraId="0899213F" w14:textId="77777777" w:rsidR="00B66DEF" w:rsidRPr="000A511B" w:rsidRDefault="00B66DEF" w:rsidP="003E0631">
            <w:pPr>
              <w:rPr>
                <w:rFonts w:cstheme="minorHAnsi"/>
              </w:rPr>
            </w:pPr>
          </w:p>
        </w:tc>
      </w:tr>
      <w:tr w:rsidR="003E0631" w:rsidRPr="000A511B" w14:paraId="6F691CCF" w14:textId="77777777" w:rsidTr="00550D1F">
        <w:tc>
          <w:tcPr>
            <w:tcW w:w="5000" w:type="pct"/>
            <w:gridSpan w:val="2"/>
            <w:shd w:val="clear" w:color="auto" w:fill="D9D9D9" w:themeFill="background1" w:themeFillShade="D9"/>
          </w:tcPr>
          <w:p w14:paraId="291E3290" w14:textId="77777777" w:rsidR="003E0631" w:rsidRPr="000A511B" w:rsidRDefault="003E0631" w:rsidP="003E0631">
            <w:pPr>
              <w:jc w:val="center"/>
              <w:rPr>
                <w:rFonts w:cstheme="minorHAnsi"/>
              </w:rPr>
            </w:pPr>
            <w:r w:rsidRPr="000A511B">
              <w:rPr>
                <w:rFonts w:cstheme="minorHAnsi"/>
                <w:b/>
              </w:rPr>
              <w:t>Achievement Objectives – Nature of Technology</w:t>
            </w:r>
            <w:r w:rsidR="009C578D">
              <w:rPr>
                <w:rFonts w:cstheme="minorHAnsi"/>
              </w:rPr>
              <w:t xml:space="preserve"> </w:t>
            </w:r>
          </w:p>
          <w:p w14:paraId="068675FD" w14:textId="77777777" w:rsidR="00B66DEF" w:rsidRPr="000A511B" w:rsidRDefault="00B66DEF" w:rsidP="003E0631">
            <w:pPr>
              <w:jc w:val="center"/>
              <w:rPr>
                <w:rFonts w:cstheme="minorHAnsi"/>
              </w:rPr>
            </w:pPr>
          </w:p>
        </w:tc>
      </w:tr>
      <w:tr w:rsidR="003E0631" w:rsidRPr="000A511B" w14:paraId="11309DD4" w14:textId="77777777" w:rsidTr="00550D1F">
        <w:tc>
          <w:tcPr>
            <w:tcW w:w="5000" w:type="pct"/>
            <w:gridSpan w:val="2"/>
          </w:tcPr>
          <w:p w14:paraId="2E83305B" w14:textId="77777777" w:rsidR="009C578D" w:rsidRPr="00F65F7A" w:rsidRDefault="009C578D" w:rsidP="009C578D">
            <w:pPr>
              <w:rPr>
                <w:rFonts w:cstheme="minorHAnsi"/>
                <w:b/>
              </w:rPr>
            </w:pPr>
            <w:r w:rsidRPr="00F65F7A">
              <w:rPr>
                <w:rFonts w:cstheme="minorHAnsi"/>
                <w:b/>
              </w:rPr>
              <w:t>Characteristics of technology (CT)</w:t>
            </w:r>
          </w:p>
          <w:p w14:paraId="79E2CFF9" w14:textId="77777777" w:rsidR="009C578D" w:rsidRPr="000A511B" w:rsidRDefault="009C578D" w:rsidP="009C578D">
            <w:pPr>
              <w:rPr>
                <w:rFonts w:cstheme="minorHAnsi"/>
              </w:rPr>
            </w:pPr>
            <w:r>
              <w:t>Understand that technology is purposeful intervention through design</w:t>
            </w:r>
          </w:p>
          <w:p w14:paraId="0D517726" w14:textId="77777777" w:rsidR="00B66DEF" w:rsidRPr="000A511B" w:rsidRDefault="009C578D" w:rsidP="003E0631">
            <w:pPr>
              <w:rPr>
                <w:rFonts w:cstheme="minorHAnsi"/>
              </w:rPr>
            </w:pPr>
            <w:r w:rsidRPr="002663D4">
              <w:rPr>
                <w:rFonts w:cstheme="minorHAnsi"/>
                <w:b/>
                <w:highlight w:val="yellow"/>
              </w:rPr>
              <w:t>Characteristics of technological outcomes (CTO)</w:t>
            </w:r>
            <w:r w:rsidRPr="002663D4">
              <w:rPr>
                <w:highlight w:val="yellow"/>
              </w:rPr>
              <w:t xml:space="preserve"> Understand that Technological Outcomes are products or systems developed by people and have a physical nature and a functional nature</w:t>
            </w:r>
          </w:p>
          <w:p w14:paraId="0954B1AB" w14:textId="77777777" w:rsidR="00B66DEF" w:rsidRPr="000A511B" w:rsidRDefault="00B66DEF" w:rsidP="003E0631">
            <w:pPr>
              <w:rPr>
                <w:rFonts w:cstheme="minorHAnsi"/>
              </w:rPr>
            </w:pPr>
          </w:p>
        </w:tc>
      </w:tr>
    </w:tbl>
    <w:p w14:paraId="1123840B" w14:textId="77777777" w:rsidR="003E0631" w:rsidRPr="000A511B" w:rsidRDefault="003E0631" w:rsidP="003E0631">
      <w:pPr>
        <w:rPr>
          <w:rFonts w:cstheme="minorHAnsi"/>
          <w:sz w:val="24"/>
          <w:szCs w:val="24"/>
        </w:rPr>
      </w:pPr>
    </w:p>
    <w:tbl>
      <w:tblPr>
        <w:tblStyle w:val="TableGrid"/>
        <w:tblW w:w="5000" w:type="pct"/>
        <w:tblLook w:val="04A0" w:firstRow="1" w:lastRow="0" w:firstColumn="1" w:lastColumn="0" w:noHBand="0" w:noVBand="1"/>
      </w:tblPr>
      <w:tblGrid>
        <w:gridCol w:w="6225"/>
        <w:gridCol w:w="5847"/>
        <w:gridCol w:w="3542"/>
      </w:tblGrid>
      <w:tr w:rsidR="00FC7B86" w:rsidRPr="000A511B" w14:paraId="4B32E46C" w14:textId="77777777" w:rsidTr="00550D1F">
        <w:trPr>
          <w:trHeight w:val="737"/>
        </w:trPr>
        <w:tc>
          <w:tcPr>
            <w:tcW w:w="1993" w:type="pct"/>
            <w:vMerge w:val="restart"/>
          </w:tcPr>
          <w:p w14:paraId="1A8D4C0D" w14:textId="77777777" w:rsidR="00FC7B86" w:rsidRDefault="009C578D" w:rsidP="003E0631">
            <w:pPr>
              <w:rPr>
                <w:rFonts w:cstheme="minorHAnsi"/>
                <w:sz w:val="24"/>
                <w:szCs w:val="24"/>
              </w:rPr>
            </w:pPr>
            <w:r w:rsidRPr="000A511B">
              <w:rPr>
                <w:rFonts w:cstheme="minorHAnsi"/>
                <w:noProof/>
                <w:sz w:val="24"/>
                <w:szCs w:val="24"/>
                <w:lang w:val="en-US"/>
              </w:rPr>
              <w:lastRenderedPageBreak/>
              <w:drawing>
                <wp:anchor distT="0" distB="0" distL="114300" distR="114300" simplePos="0" relativeHeight="251658240" behindDoc="0" locked="0" layoutInCell="1" allowOverlap="1" wp14:anchorId="73A9E7C8" wp14:editId="582DEAFA">
                  <wp:simplePos x="0" y="0"/>
                  <wp:positionH relativeFrom="column">
                    <wp:posOffset>-371475</wp:posOffset>
                  </wp:positionH>
                  <wp:positionV relativeFrom="paragraph">
                    <wp:posOffset>5080</wp:posOffset>
                  </wp:positionV>
                  <wp:extent cx="4057650" cy="3409950"/>
                  <wp:effectExtent l="57150" t="133350" r="152400" b="228600"/>
                  <wp:wrapNone/>
                  <wp:docPr id="3" name="Picture 1" descr="Tech cycle Y10.gif"/>
                  <wp:cNvGraphicFramePr/>
                  <a:graphic xmlns:a="http://schemas.openxmlformats.org/drawingml/2006/main">
                    <a:graphicData uri="http://schemas.openxmlformats.org/drawingml/2006/picture">
                      <pic:pic xmlns:pic="http://schemas.openxmlformats.org/drawingml/2006/picture">
                        <pic:nvPicPr>
                          <pic:cNvPr id="4" name="Picture 3" descr="Tech cycle Y10.gif"/>
                          <pic:cNvPicPr>
                            <a:picLocks noChangeAspect="1"/>
                          </pic:cNvPicPr>
                        </pic:nvPicPr>
                        <pic:blipFill>
                          <a:blip r:embed="rId6" cstate="print">
                            <a:extLst>
                              <a:ext uri="{28A0092B-C50C-407E-A947-70E740481C1C}">
                                <a14:useLocalDpi xmlns:a14="http://schemas.microsoft.com/office/drawing/2010/main" val="0"/>
                              </a:ext>
                            </a:extLst>
                          </a:blip>
                          <a:srcRect t="9295"/>
                          <a:stretch>
                            <a:fillRect/>
                          </a:stretch>
                        </pic:blipFill>
                        <pic:spPr>
                          <a:xfrm>
                            <a:off x="0" y="0"/>
                            <a:ext cx="4060672" cy="34124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9AB4F16" w14:textId="77777777" w:rsidR="009C578D" w:rsidRDefault="009C578D" w:rsidP="003E0631">
            <w:pPr>
              <w:rPr>
                <w:rFonts w:cstheme="minorHAnsi"/>
                <w:sz w:val="24"/>
                <w:szCs w:val="24"/>
              </w:rPr>
            </w:pPr>
          </w:p>
          <w:p w14:paraId="7C05D9F4" w14:textId="77777777" w:rsidR="009C578D" w:rsidRDefault="009C578D" w:rsidP="003E0631">
            <w:pPr>
              <w:rPr>
                <w:rFonts w:cstheme="minorHAnsi"/>
                <w:sz w:val="24"/>
                <w:szCs w:val="24"/>
              </w:rPr>
            </w:pPr>
          </w:p>
          <w:p w14:paraId="0787531D" w14:textId="77777777" w:rsidR="009C578D" w:rsidRDefault="009C578D" w:rsidP="003E0631">
            <w:pPr>
              <w:rPr>
                <w:rFonts w:cstheme="minorHAnsi"/>
                <w:sz w:val="24"/>
                <w:szCs w:val="24"/>
              </w:rPr>
            </w:pPr>
          </w:p>
          <w:p w14:paraId="6D8C418B" w14:textId="77777777" w:rsidR="009C578D" w:rsidRDefault="009C578D" w:rsidP="003E0631">
            <w:pPr>
              <w:rPr>
                <w:rFonts w:cstheme="minorHAnsi"/>
                <w:sz w:val="24"/>
                <w:szCs w:val="24"/>
              </w:rPr>
            </w:pPr>
          </w:p>
          <w:p w14:paraId="38BB72AC" w14:textId="77777777" w:rsidR="009C578D" w:rsidRDefault="009C578D" w:rsidP="003E0631">
            <w:pPr>
              <w:rPr>
                <w:rFonts w:cstheme="minorHAnsi"/>
                <w:sz w:val="24"/>
                <w:szCs w:val="24"/>
              </w:rPr>
            </w:pPr>
          </w:p>
          <w:p w14:paraId="0A2B1006" w14:textId="77777777" w:rsidR="009C578D" w:rsidRDefault="009C578D" w:rsidP="003E0631">
            <w:pPr>
              <w:rPr>
                <w:rFonts w:cstheme="minorHAnsi"/>
                <w:sz w:val="24"/>
                <w:szCs w:val="24"/>
              </w:rPr>
            </w:pPr>
          </w:p>
          <w:p w14:paraId="311259FF" w14:textId="77777777" w:rsidR="009C578D" w:rsidRDefault="009C578D" w:rsidP="003E0631">
            <w:pPr>
              <w:rPr>
                <w:rFonts w:cstheme="minorHAnsi"/>
                <w:sz w:val="24"/>
                <w:szCs w:val="24"/>
              </w:rPr>
            </w:pPr>
          </w:p>
          <w:p w14:paraId="28135EBC" w14:textId="77777777" w:rsidR="009C578D" w:rsidRDefault="009C578D" w:rsidP="003E0631">
            <w:pPr>
              <w:rPr>
                <w:rFonts w:cstheme="minorHAnsi"/>
                <w:sz w:val="24"/>
                <w:szCs w:val="24"/>
              </w:rPr>
            </w:pPr>
          </w:p>
          <w:p w14:paraId="0A2616A3" w14:textId="77777777" w:rsidR="009C578D" w:rsidRDefault="009C578D" w:rsidP="003E0631">
            <w:pPr>
              <w:rPr>
                <w:rFonts w:cstheme="minorHAnsi"/>
                <w:sz w:val="24"/>
                <w:szCs w:val="24"/>
              </w:rPr>
            </w:pPr>
          </w:p>
          <w:p w14:paraId="723F1180" w14:textId="77777777" w:rsidR="009C578D" w:rsidRDefault="009C578D" w:rsidP="003E0631">
            <w:pPr>
              <w:rPr>
                <w:rFonts w:cstheme="minorHAnsi"/>
                <w:sz w:val="24"/>
                <w:szCs w:val="24"/>
              </w:rPr>
            </w:pPr>
          </w:p>
          <w:p w14:paraId="788F54BB" w14:textId="77777777" w:rsidR="009C578D" w:rsidRDefault="009C578D" w:rsidP="003E0631">
            <w:pPr>
              <w:rPr>
                <w:rFonts w:cstheme="minorHAnsi"/>
                <w:sz w:val="24"/>
                <w:szCs w:val="24"/>
              </w:rPr>
            </w:pPr>
          </w:p>
          <w:p w14:paraId="2DB2863E" w14:textId="77777777" w:rsidR="009C578D" w:rsidRDefault="009C578D" w:rsidP="003E0631">
            <w:pPr>
              <w:rPr>
                <w:rFonts w:cstheme="minorHAnsi"/>
                <w:sz w:val="24"/>
                <w:szCs w:val="24"/>
              </w:rPr>
            </w:pPr>
          </w:p>
          <w:p w14:paraId="34D4B930" w14:textId="77777777" w:rsidR="009C578D" w:rsidRDefault="009C578D" w:rsidP="003E0631">
            <w:pPr>
              <w:rPr>
                <w:rFonts w:cstheme="minorHAnsi"/>
                <w:sz w:val="24"/>
                <w:szCs w:val="24"/>
              </w:rPr>
            </w:pPr>
          </w:p>
          <w:p w14:paraId="5FD136E9" w14:textId="77777777" w:rsidR="009C578D" w:rsidRDefault="009C578D" w:rsidP="003E0631">
            <w:pPr>
              <w:rPr>
                <w:rFonts w:cstheme="minorHAnsi"/>
                <w:sz w:val="24"/>
                <w:szCs w:val="24"/>
              </w:rPr>
            </w:pPr>
          </w:p>
          <w:p w14:paraId="783465A1" w14:textId="77777777" w:rsidR="009C578D" w:rsidRDefault="009C578D" w:rsidP="003E0631">
            <w:pPr>
              <w:rPr>
                <w:rFonts w:cstheme="minorHAnsi"/>
                <w:sz w:val="24"/>
                <w:szCs w:val="24"/>
              </w:rPr>
            </w:pPr>
          </w:p>
          <w:p w14:paraId="0D2BBB4A" w14:textId="77777777" w:rsidR="009C578D" w:rsidRDefault="009C578D" w:rsidP="003E0631">
            <w:pPr>
              <w:rPr>
                <w:rFonts w:cstheme="minorHAnsi"/>
                <w:sz w:val="24"/>
                <w:szCs w:val="24"/>
              </w:rPr>
            </w:pPr>
          </w:p>
          <w:p w14:paraId="61BCCBA4" w14:textId="77777777" w:rsidR="009C578D" w:rsidRPr="000A511B" w:rsidRDefault="009C578D" w:rsidP="003E0631">
            <w:pPr>
              <w:rPr>
                <w:rFonts w:cstheme="minorHAnsi"/>
                <w:sz w:val="24"/>
                <w:szCs w:val="24"/>
              </w:rPr>
            </w:pPr>
          </w:p>
        </w:tc>
        <w:tc>
          <w:tcPr>
            <w:tcW w:w="1872" w:type="pct"/>
            <w:tcBorders>
              <w:bottom w:val="single" w:sz="4" w:space="0" w:color="auto"/>
              <w:right w:val="single" w:sz="4" w:space="0" w:color="auto"/>
            </w:tcBorders>
          </w:tcPr>
          <w:p w14:paraId="22DD308A" w14:textId="77777777" w:rsidR="00FC7B86" w:rsidRPr="000A511B" w:rsidRDefault="00FC7B86" w:rsidP="00FC7B86">
            <w:pPr>
              <w:jc w:val="center"/>
              <w:rPr>
                <w:rFonts w:cstheme="minorHAnsi"/>
                <w:b/>
                <w:sz w:val="24"/>
                <w:szCs w:val="24"/>
              </w:rPr>
            </w:pPr>
            <w:r w:rsidRPr="000A511B">
              <w:rPr>
                <w:rFonts w:cstheme="minorHAnsi"/>
                <w:b/>
                <w:sz w:val="24"/>
                <w:szCs w:val="24"/>
              </w:rPr>
              <w:t>Teaching and Learning Experiences</w:t>
            </w:r>
          </w:p>
          <w:p w14:paraId="1A9BEF6F" w14:textId="77777777" w:rsidR="00FC7B86" w:rsidRPr="000A511B" w:rsidRDefault="00FC7B86" w:rsidP="00FC7B86">
            <w:pPr>
              <w:jc w:val="center"/>
              <w:rPr>
                <w:rFonts w:cstheme="minorHAnsi"/>
                <w:sz w:val="24"/>
                <w:szCs w:val="24"/>
              </w:rPr>
            </w:pPr>
            <w:r w:rsidRPr="000A511B">
              <w:rPr>
                <w:rFonts w:cstheme="minorHAnsi"/>
                <w:sz w:val="24"/>
                <w:szCs w:val="24"/>
              </w:rPr>
              <w:t>(bullet point list of experiences)</w:t>
            </w:r>
          </w:p>
        </w:tc>
        <w:tc>
          <w:tcPr>
            <w:tcW w:w="1134" w:type="pct"/>
            <w:tcBorders>
              <w:left w:val="single" w:sz="4" w:space="0" w:color="auto"/>
              <w:bottom w:val="single" w:sz="4" w:space="0" w:color="auto"/>
            </w:tcBorders>
          </w:tcPr>
          <w:p w14:paraId="6B3D2BDF" w14:textId="77777777" w:rsidR="00FC7B86" w:rsidRPr="000A511B" w:rsidRDefault="00FC7B86" w:rsidP="00FC7B86">
            <w:pPr>
              <w:jc w:val="center"/>
              <w:rPr>
                <w:rFonts w:cstheme="minorHAnsi"/>
                <w:b/>
                <w:sz w:val="24"/>
                <w:szCs w:val="24"/>
              </w:rPr>
            </w:pPr>
            <w:r w:rsidRPr="000A511B">
              <w:rPr>
                <w:rFonts w:cstheme="minorHAnsi"/>
                <w:b/>
                <w:sz w:val="24"/>
                <w:szCs w:val="24"/>
              </w:rPr>
              <w:t>Learning Outcomes</w:t>
            </w:r>
          </w:p>
          <w:p w14:paraId="24C8ECD8" w14:textId="77777777" w:rsidR="00FC7B86" w:rsidRPr="000A511B" w:rsidRDefault="00FC7B86" w:rsidP="00FC7B86">
            <w:pPr>
              <w:jc w:val="center"/>
              <w:rPr>
                <w:rFonts w:cstheme="minorHAnsi"/>
                <w:sz w:val="24"/>
                <w:szCs w:val="24"/>
              </w:rPr>
            </w:pPr>
            <w:r w:rsidRPr="000A511B">
              <w:rPr>
                <w:rFonts w:cstheme="minorHAnsi"/>
                <w:sz w:val="24"/>
                <w:szCs w:val="24"/>
              </w:rPr>
              <w:t>(Assessment Focus)</w:t>
            </w:r>
          </w:p>
        </w:tc>
      </w:tr>
      <w:tr w:rsidR="00FC7B86" w:rsidRPr="000A511B" w14:paraId="3D6656E5" w14:textId="77777777" w:rsidTr="00550D1F">
        <w:trPr>
          <w:trHeight w:val="1892"/>
        </w:trPr>
        <w:tc>
          <w:tcPr>
            <w:tcW w:w="1993" w:type="pct"/>
            <w:vMerge/>
          </w:tcPr>
          <w:p w14:paraId="7A71E7C9" w14:textId="77777777" w:rsidR="00FC7B86" w:rsidRPr="000A511B" w:rsidRDefault="00FC7B86" w:rsidP="003E0631">
            <w:pPr>
              <w:rPr>
                <w:rFonts w:cstheme="minorHAnsi"/>
                <w:sz w:val="24"/>
                <w:szCs w:val="24"/>
              </w:rPr>
            </w:pPr>
          </w:p>
        </w:tc>
        <w:tc>
          <w:tcPr>
            <w:tcW w:w="1872" w:type="pct"/>
            <w:vMerge w:val="restart"/>
            <w:tcBorders>
              <w:top w:val="single" w:sz="4" w:space="0" w:color="auto"/>
              <w:right w:val="single" w:sz="4" w:space="0" w:color="auto"/>
            </w:tcBorders>
          </w:tcPr>
          <w:p w14:paraId="7ED60114" w14:textId="77777777" w:rsidR="002663D4" w:rsidRPr="008735E2" w:rsidRDefault="002663D4" w:rsidP="002663D4">
            <w:pPr>
              <w:rPr>
                <w:rFonts w:cstheme="minorHAnsi"/>
                <w:b/>
                <w:sz w:val="24"/>
                <w:szCs w:val="24"/>
              </w:rPr>
            </w:pPr>
            <w:r w:rsidRPr="008735E2">
              <w:rPr>
                <w:rFonts w:cstheme="minorHAnsi"/>
                <w:b/>
                <w:sz w:val="24"/>
                <w:szCs w:val="24"/>
              </w:rPr>
              <w:t>Session one</w:t>
            </w:r>
          </w:p>
          <w:p w14:paraId="72F44E3B" w14:textId="77777777" w:rsidR="002663D4" w:rsidRDefault="002663D4" w:rsidP="002663D4">
            <w:pPr>
              <w:rPr>
                <w:rFonts w:cstheme="minorHAnsi"/>
                <w:sz w:val="24"/>
                <w:szCs w:val="24"/>
              </w:rPr>
            </w:pPr>
          </w:p>
          <w:p w14:paraId="216A11EA" w14:textId="77777777" w:rsidR="002663D4" w:rsidRDefault="002663D4" w:rsidP="002663D4">
            <w:pPr>
              <w:rPr>
                <w:rFonts w:cstheme="minorHAnsi"/>
                <w:sz w:val="24"/>
                <w:szCs w:val="24"/>
              </w:rPr>
            </w:pPr>
            <w:r>
              <w:rPr>
                <w:rFonts w:cstheme="minorHAnsi"/>
                <w:sz w:val="24"/>
                <w:szCs w:val="24"/>
              </w:rPr>
              <w:t>What do we know and want to know about cows, dairy farms and dairy products?   Record childrens responses in Big Book.</w:t>
            </w:r>
          </w:p>
          <w:p w14:paraId="4ED0EA7C" w14:textId="6C159BA9" w:rsidR="002663D4" w:rsidRDefault="002663D4" w:rsidP="002663D4">
            <w:pPr>
              <w:rPr>
                <w:rFonts w:cstheme="minorHAnsi"/>
                <w:sz w:val="24"/>
                <w:szCs w:val="24"/>
              </w:rPr>
            </w:pPr>
            <w:r>
              <w:rPr>
                <w:rFonts w:cstheme="minorHAnsi"/>
                <w:sz w:val="24"/>
                <w:szCs w:val="24"/>
              </w:rPr>
              <w:t>Where does milk come from?  What products do you think have milk in them? What would you like to find out about dairy farms</w:t>
            </w:r>
            <w:r w:rsidR="008735E2">
              <w:rPr>
                <w:rFonts w:cstheme="minorHAnsi"/>
                <w:sz w:val="24"/>
                <w:szCs w:val="24"/>
              </w:rPr>
              <w:t>?  What do we know about cows?</w:t>
            </w:r>
          </w:p>
          <w:p w14:paraId="3FC07E26" w14:textId="77777777" w:rsidR="008735E2" w:rsidRDefault="008735E2" w:rsidP="002663D4">
            <w:pPr>
              <w:rPr>
                <w:rFonts w:cstheme="minorHAnsi"/>
                <w:sz w:val="24"/>
                <w:szCs w:val="24"/>
              </w:rPr>
            </w:pPr>
          </w:p>
          <w:p w14:paraId="04F0B557" w14:textId="77777777" w:rsidR="008735E2" w:rsidRDefault="008735E2" w:rsidP="002663D4">
            <w:pPr>
              <w:rPr>
                <w:rFonts w:cstheme="minorHAnsi"/>
                <w:sz w:val="24"/>
                <w:szCs w:val="24"/>
              </w:rPr>
            </w:pPr>
            <w:r>
              <w:rPr>
                <w:rFonts w:cstheme="minorHAnsi"/>
                <w:sz w:val="24"/>
                <w:szCs w:val="24"/>
              </w:rPr>
              <w:t>Introduce Rosie  - video and show her blog</w:t>
            </w:r>
          </w:p>
          <w:p w14:paraId="6149A0EF" w14:textId="36965E0E" w:rsidR="00A779CF" w:rsidRDefault="00A779CF" w:rsidP="002663D4">
            <w:pPr>
              <w:rPr>
                <w:rFonts w:cstheme="minorHAnsi"/>
                <w:sz w:val="24"/>
                <w:szCs w:val="24"/>
              </w:rPr>
            </w:pPr>
            <w:hyperlink r:id="rId7" w:history="1">
              <w:r w:rsidRPr="00C5182D">
                <w:rPr>
                  <w:rStyle w:val="Hyperlink"/>
                  <w:rFonts w:cstheme="minorHAnsi"/>
                  <w:sz w:val="24"/>
                  <w:szCs w:val="24"/>
                </w:rPr>
                <w:t>http://www.rosiesworld.co.nz/about-rosie/video-cowbassador</w:t>
              </w:r>
            </w:hyperlink>
            <w:r>
              <w:rPr>
                <w:rFonts w:cstheme="minorHAnsi"/>
                <w:sz w:val="24"/>
                <w:szCs w:val="24"/>
              </w:rPr>
              <w:t xml:space="preserve"> </w:t>
            </w:r>
          </w:p>
          <w:p w14:paraId="649E59C0" w14:textId="77777777" w:rsidR="008735E2" w:rsidRDefault="008735E2" w:rsidP="002663D4">
            <w:pPr>
              <w:rPr>
                <w:rFonts w:cstheme="minorHAnsi"/>
                <w:sz w:val="24"/>
                <w:szCs w:val="24"/>
              </w:rPr>
            </w:pPr>
          </w:p>
          <w:p w14:paraId="79772D66" w14:textId="77777777" w:rsidR="008735E2" w:rsidRDefault="008735E2" w:rsidP="002663D4">
            <w:pPr>
              <w:rPr>
                <w:rFonts w:cstheme="minorHAnsi"/>
                <w:b/>
                <w:sz w:val="24"/>
                <w:szCs w:val="24"/>
              </w:rPr>
            </w:pPr>
            <w:r w:rsidRPr="008735E2">
              <w:rPr>
                <w:rFonts w:cstheme="minorHAnsi"/>
                <w:b/>
                <w:sz w:val="24"/>
                <w:szCs w:val="24"/>
              </w:rPr>
              <w:t>Session two</w:t>
            </w:r>
          </w:p>
          <w:p w14:paraId="41A3018C" w14:textId="77777777" w:rsidR="00A779CF" w:rsidRDefault="00A779CF" w:rsidP="002663D4">
            <w:pPr>
              <w:rPr>
                <w:rFonts w:cstheme="minorHAnsi"/>
                <w:b/>
                <w:sz w:val="24"/>
                <w:szCs w:val="24"/>
              </w:rPr>
            </w:pPr>
          </w:p>
          <w:p w14:paraId="257F361F" w14:textId="1C4C0A12" w:rsidR="00A779CF" w:rsidRPr="00A779CF" w:rsidRDefault="00A779CF" w:rsidP="002663D4">
            <w:pPr>
              <w:rPr>
                <w:rFonts w:cstheme="minorHAnsi"/>
                <w:sz w:val="24"/>
                <w:szCs w:val="24"/>
              </w:rPr>
            </w:pPr>
            <w:r w:rsidRPr="00A779CF">
              <w:rPr>
                <w:rFonts w:cstheme="minorHAnsi"/>
                <w:sz w:val="24"/>
                <w:szCs w:val="24"/>
              </w:rPr>
              <w:t>What is a breed?  Discuss what breeds of cows the children already know.  Watch the video about Rosies family and record answers to question sheet.  Watch twice and pause video to allow children to record their answers</w:t>
            </w:r>
          </w:p>
          <w:p w14:paraId="2C2B20F8" w14:textId="77777777" w:rsidR="008735E2" w:rsidRDefault="00A779CF" w:rsidP="002663D4">
            <w:pPr>
              <w:rPr>
                <w:rFonts w:cstheme="minorHAnsi"/>
                <w:sz w:val="24"/>
                <w:szCs w:val="24"/>
              </w:rPr>
            </w:pPr>
            <w:hyperlink r:id="rId8" w:history="1">
              <w:r w:rsidRPr="00A779CF">
                <w:rPr>
                  <w:rStyle w:val="Hyperlink"/>
                  <w:rFonts w:cstheme="minorHAnsi"/>
                  <w:sz w:val="24"/>
                  <w:szCs w:val="24"/>
                </w:rPr>
                <w:t>http://www.rosiesworld.co.nz/rosies-farm/video-family-tree-cowcam</w:t>
              </w:r>
            </w:hyperlink>
            <w:r w:rsidRPr="00A779CF">
              <w:rPr>
                <w:rFonts w:cstheme="minorHAnsi"/>
                <w:sz w:val="24"/>
                <w:szCs w:val="24"/>
              </w:rPr>
              <w:t xml:space="preserve"> </w:t>
            </w:r>
          </w:p>
          <w:p w14:paraId="0D9C8810" w14:textId="77777777" w:rsidR="00A779CF" w:rsidRDefault="00A779CF" w:rsidP="002663D4">
            <w:pPr>
              <w:rPr>
                <w:rFonts w:cstheme="minorHAnsi"/>
                <w:sz w:val="24"/>
                <w:szCs w:val="24"/>
              </w:rPr>
            </w:pPr>
          </w:p>
          <w:p w14:paraId="491C899B" w14:textId="7ED2588D" w:rsidR="00A779CF" w:rsidRPr="00A779CF" w:rsidRDefault="00A779CF" w:rsidP="002663D4">
            <w:pPr>
              <w:rPr>
                <w:rFonts w:cstheme="minorHAnsi"/>
                <w:b/>
                <w:sz w:val="24"/>
                <w:szCs w:val="24"/>
              </w:rPr>
            </w:pPr>
            <w:r w:rsidRPr="00A779CF">
              <w:rPr>
                <w:rFonts w:cstheme="minorHAnsi"/>
                <w:b/>
                <w:sz w:val="24"/>
                <w:szCs w:val="24"/>
              </w:rPr>
              <w:t>Session three</w:t>
            </w:r>
          </w:p>
          <w:p w14:paraId="15B24089" w14:textId="77777777" w:rsidR="00A779CF" w:rsidRDefault="00A779CF" w:rsidP="00A779CF">
            <w:pPr>
              <w:rPr>
                <w:rFonts w:cstheme="minorHAnsi"/>
                <w:sz w:val="24"/>
                <w:szCs w:val="24"/>
              </w:rPr>
            </w:pPr>
            <w:r>
              <w:rPr>
                <w:rFonts w:cstheme="minorHAnsi"/>
                <w:sz w:val="24"/>
                <w:szCs w:val="24"/>
              </w:rPr>
              <w:t>A cows digestive system  - watch video about a cows digestive systesm.  Children draw and label the system on a cow picture.  What system is this?  Refer back to charty from term on with social, natural, oraganisational and technological systems.  Discuss the inputs, transformations and outputs of this system.</w:t>
            </w:r>
          </w:p>
          <w:p w14:paraId="073987C0" w14:textId="77777777" w:rsidR="00A779CF" w:rsidRDefault="00A779CF" w:rsidP="00A779CF">
            <w:pPr>
              <w:rPr>
                <w:rFonts w:cstheme="minorHAnsi"/>
                <w:sz w:val="24"/>
                <w:szCs w:val="24"/>
              </w:rPr>
            </w:pPr>
            <w:hyperlink r:id="rId9" w:history="1">
              <w:r w:rsidRPr="00C5182D">
                <w:rPr>
                  <w:rStyle w:val="Hyperlink"/>
                  <w:rFonts w:cstheme="minorHAnsi"/>
                  <w:sz w:val="24"/>
                  <w:szCs w:val="24"/>
                </w:rPr>
                <w:t>http://www.rosiesworld.co.nz/rosies-farm/video-from-grass-to-glass</w:t>
              </w:r>
            </w:hyperlink>
            <w:r>
              <w:rPr>
                <w:rFonts w:cstheme="minorHAnsi"/>
                <w:sz w:val="24"/>
                <w:szCs w:val="24"/>
              </w:rPr>
              <w:t xml:space="preserve"> </w:t>
            </w:r>
          </w:p>
          <w:p w14:paraId="451989EC" w14:textId="77777777" w:rsidR="00A779CF" w:rsidRDefault="00A779CF" w:rsidP="00A779CF">
            <w:pPr>
              <w:rPr>
                <w:rFonts w:cstheme="minorHAnsi"/>
                <w:sz w:val="24"/>
                <w:szCs w:val="24"/>
              </w:rPr>
            </w:pPr>
          </w:p>
          <w:p w14:paraId="7FCCECE9" w14:textId="77777777" w:rsidR="00A779CF" w:rsidRPr="00A779CF" w:rsidRDefault="00A779CF" w:rsidP="00A779CF">
            <w:pPr>
              <w:rPr>
                <w:rFonts w:cstheme="minorHAnsi"/>
                <w:b/>
                <w:sz w:val="24"/>
                <w:szCs w:val="24"/>
              </w:rPr>
            </w:pPr>
            <w:r w:rsidRPr="00A779CF">
              <w:rPr>
                <w:rFonts w:cstheme="minorHAnsi"/>
                <w:b/>
                <w:sz w:val="24"/>
                <w:szCs w:val="24"/>
              </w:rPr>
              <w:lastRenderedPageBreak/>
              <w:t>Session four</w:t>
            </w:r>
          </w:p>
          <w:p w14:paraId="132FA712" w14:textId="697FF80D" w:rsidR="00A779CF" w:rsidRDefault="00A779CF" w:rsidP="00A779CF">
            <w:pPr>
              <w:rPr>
                <w:rFonts w:cstheme="minorHAnsi"/>
                <w:sz w:val="24"/>
                <w:szCs w:val="24"/>
              </w:rPr>
            </w:pPr>
            <w:r>
              <w:rPr>
                <w:rFonts w:cstheme="minorHAnsi"/>
                <w:sz w:val="24"/>
                <w:szCs w:val="24"/>
              </w:rPr>
              <w:t xml:space="preserve">Clay cows – look at photos of cow parade </w:t>
            </w:r>
            <w:hyperlink r:id="rId10" w:history="1">
              <w:r w:rsidRPr="00C5182D">
                <w:rPr>
                  <w:rStyle w:val="Hyperlink"/>
                  <w:rFonts w:cstheme="minorHAnsi"/>
                  <w:sz w:val="24"/>
                  <w:szCs w:val="24"/>
                </w:rPr>
                <w:t>http://auckland.cowparade.net/cow/gallery</w:t>
              </w:r>
            </w:hyperlink>
            <w:r>
              <w:rPr>
                <w:rFonts w:cstheme="minorHAnsi"/>
                <w:sz w:val="24"/>
                <w:szCs w:val="24"/>
              </w:rPr>
              <w:t xml:space="preserve"> childre are going to make their own clay cow sculptures.  These will be painted and displayed in class.  Particular focus on the physical features of a cow.  (3-4 art sessions to create)</w:t>
            </w:r>
          </w:p>
          <w:p w14:paraId="6D5BF0D9" w14:textId="77777777" w:rsidR="00A779CF" w:rsidRDefault="00A779CF" w:rsidP="00A779CF">
            <w:pPr>
              <w:rPr>
                <w:rFonts w:cstheme="minorHAnsi"/>
                <w:sz w:val="24"/>
                <w:szCs w:val="24"/>
              </w:rPr>
            </w:pPr>
          </w:p>
          <w:p w14:paraId="7B33A4C6" w14:textId="07452829" w:rsidR="00A779CF" w:rsidRDefault="00A779CF" w:rsidP="00A779CF">
            <w:pPr>
              <w:rPr>
                <w:rFonts w:cstheme="minorHAnsi"/>
                <w:b/>
                <w:sz w:val="24"/>
                <w:szCs w:val="24"/>
              </w:rPr>
            </w:pPr>
            <w:r w:rsidRPr="00A779CF">
              <w:rPr>
                <w:rFonts w:cstheme="minorHAnsi"/>
                <w:b/>
                <w:sz w:val="24"/>
                <w:szCs w:val="24"/>
              </w:rPr>
              <w:t>Session five</w:t>
            </w:r>
          </w:p>
          <w:p w14:paraId="0322537D" w14:textId="40EE6765" w:rsidR="00A779CF" w:rsidRDefault="00A779CF" w:rsidP="00A779CF">
            <w:pPr>
              <w:rPr>
                <w:rFonts w:cstheme="minorHAnsi"/>
                <w:sz w:val="24"/>
                <w:szCs w:val="24"/>
              </w:rPr>
            </w:pPr>
            <w:r w:rsidRPr="00A779CF">
              <w:rPr>
                <w:rFonts w:cstheme="minorHAnsi"/>
                <w:sz w:val="24"/>
                <w:szCs w:val="24"/>
              </w:rPr>
              <w:t>Farm systems</w:t>
            </w:r>
            <w:r>
              <w:rPr>
                <w:rFonts w:cstheme="minorHAnsi"/>
                <w:sz w:val="24"/>
                <w:szCs w:val="24"/>
              </w:rPr>
              <w:t xml:space="preserve"> – read books and watch video of the process of milking cows on the farm.  Particualar focus on the systems and technology being used.  Can children identify the inputs, transformations and outputs?  Children sort out a pictorial diagram of the steps in the process. </w:t>
            </w:r>
          </w:p>
          <w:p w14:paraId="150160B7" w14:textId="351DB27C" w:rsidR="00A779CF" w:rsidRDefault="00524CF4" w:rsidP="00A779CF">
            <w:pPr>
              <w:rPr>
                <w:rFonts w:cstheme="minorHAnsi"/>
                <w:sz w:val="24"/>
                <w:szCs w:val="24"/>
              </w:rPr>
            </w:pPr>
            <w:hyperlink r:id="rId11" w:history="1">
              <w:r w:rsidRPr="00C5182D">
                <w:rPr>
                  <w:rStyle w:val="Hyperlink"/>
                  <w:rFonts w:cstheme="minorHAnsi"/>
                  <w:sz w:val="24"/>
                  <w:szCs w:val="24"/>
                </w:rPr>
                <w:t>http://www.rosiesworld.co.nz/about-milk/video-about-milk</w:t>
              </w:r>
            </w:hyperlink>
            <w:r>
              <w:rPr>
                <w:rFonts w:cstheme="minorHAnsi"/>
                <w:sz w:val="24"/>
                <w:szCs w:val="24"/>
              </w:rPr>
              <w:t xml:space="preserve"> </w:t>
            </w:r>
          </w:p>
          <w:p w14:paraId="4F550D6C" w14:textId="77777777" w:rsidR="00524CF4" w:rsidRDefault="00524CF4" w:rsidP="00A779CF">
            <w:pPr>
              <w:rPr>
                <w:rFonts w:cstheme="minorHAnsi"/>
                <w:sz w:val="24"/>
                <w:szCs w:val="24"/>
              </w:rPr>
            </w:pPr>
          </w:p>
          <w:p w14:paraId="0CF0C1ED" w14:textId="77777777" w:rsidR="00524CF4" w:rsidRPr="00524CF4" w:rsidRDefault="00524CF4" w:rsidP="00A779CF">
            <w:pPr>
              <w:rPr>
                <w:rFonts w:cstheme="minorHAnsi"/>
                <w:b/>
                <w:sz w:val="24"/>
                <w:szCs w:val="24"/>
              </w:rPr>
            </w:pPr>
            <w:r w:rsidRPr="00524CF4">
              <w:rPr>
                <w:rFonts w:cstheme="minorHAnsi"/>
                <w:b/>
                <w:sz w:val="24"/>
                <w:szCs w:val="24"/>
              </w:rPr>
              <w:t>Session six</w:t>
            </w:r>
          </w:p>
          <w:p w14:paraId="0B4C64D6" w14:textId="66A98049" w:rsidR="00524CF4" w:rsidRDefault="00524CF4" w:rsidP="00A779CF">
            <w:pPr>
              <w:rPr>
                <w:rFonts w:cstheme="minorHAnsi"/>
                <w:sz w:val="24"/>
                <w:szCs w:val="24"/>
              </w:rPr>
            </w:pPr>
            <w:r>
              <w:rPr>
                <w:rFonts w:cstheme="minorHAnsi"/>
                <w:sz w:val="24"/>
                <w:szCs w:val="24"/>
              </w:rPr>
              <w:t>Ask an expert – email our local dairy farmer that we are going to visit and ask our “burning questions”  these may be answered via email or when we do the visit.</w:t>
            </w:r>
          </w:p>
          <w:p w14:paraId="0FAB4CC2" w14:textId="77777777" w:rsidR="00524CF4" w:rsidRDefault="00524CF4" w:rsidP="00A779CF">
            <w:pPr>
              <w:rPr>
                <w:rFonts w:cstheme="minorHAnsi"/>
                <w:sz w:val="24"/>
                <w:szCs w:val="24"/>
              </w:rPr>
            </w:pPr>
          </w:p>
          <w:p w14:paraId="28A9179C" w14:textId="77777777" w:rsidR="00524CF4" w:rsidRPr="00524CF4" w:rsidRDefault="00524CF4" w:rsidP="00A779CF">
            <w:pPr>
              <w:rPr>
                <w:rFonts w:cstheme="minorHAnsi"/>
                <w:b/>
                <w:sz w:val="24"/>
                <w:szCs w:val="24"/>
              </w:rPr>
            </w:pPr>
            <w:r w:rsidRPr="00524CF4">
              <w:rPr>
                <w:rFonts w:cstheme="minorHAnsi"/>
                <w:b/>
                <w:sz w:val="24"/>
                <w:szCs w:val="24"/>
              </w:rPr>
              <w:t>Session seven</w:t>
            </w:r>
          </w:p>
          <w:p w14:paraId="79FB95E2" w14:textId="71EF04E9" w:rsidR="00524CF4" w:rsidRDefault="00524CF4" w:rsidP="00A779CF">
            <w:pPr>
              <w:rPr>
                <w:rFonts w:cstheme="minorHAnsi"/>
                <w:sz w:val="24"/>
                <w:szCs w:val="24"/>
              </w:rPr>
            </w:pPr>
            <w:r>
              <w:rPr>
                <w:rFonts w:cstheme="minorHAnsi"/>
                <w:sz w:val="24"/>
                <w:szCs w:val="24"/>
              </w:rPr>
              <w:t>Factory systems – research and learn about what happens in the factory.  Children will split into groups and find out more about milk; pasturization, homoginisation and separation.</w:t>
            </w:r>
          </w:p>
          <w:p w14:paraId="799C654A" w14:textId="4CE55244" w:rsidR="00524CF4" w:rsidRDefault="00524CF4" w:rsidP="00A779CF">
            <w:pPr>
              <w:rPr>
                <w:rFonts w:cstheme="minorHAnsi"/>
                <w:sz w:val="24"/>
                <w:szCs w:val="24"/>
              </w:rPr>
            </w:pPr>
            <w:hyperlink r:id="rId12" w:history="1">
              <w:r w:rsidRPr="00C5182D">
                <w:rPr>
                  <w:rStyle w:val="Hyperlink"/>
                  <w:rFonts w:cstheme="minorHAnsi"/>
                  <w:sz w:val="24"/>
                  <w:szCs w:val="24"/>
                </w:rPr>
                <w:t>http://www.rosiesworld.co.nz/about-milk/video-about-milk</w:t>
              </w:r>
            </w:hyperlink>
          </w:p>
          <w:p w14:paraId="1E65008F" w14:textId="77777777" w:rsidR="00524CF4" w:rsidRDefault="00524CF4" w:rsidP="00A779CF">
            <w:pPr>
              <w:rPr>
                <w:rFonts w:cstheme="minorHAnsi"/>
                <w:sz w:val="24"/>
                <w:szCs w:val="24"/>
              </w:rPr>
            </w:pPr>
          </w:p>
          <w:p w14:paraId="1491CBDA" w14:textId="77777777" w:rsidR="00524CF4" w:rsidRPr="00524CF4" w:rsidRDefault="00524CF4" w:rsidP="00A779CF">
            <w:pPr>
              <w:rPr>
                <w:rFonts w:cstheme="minorHAnsi"/>
                <w:b/>
                <w:sz w:val="24"/>
                <w:szCs w:val="24"/>
              </w:rPr>
            </w:pPr>
            <w:r w:rsidRPr="00524CF4">
              <w:rPr>
                <w:rFonts w:cstheme="minorHAnsi"/>
                <w:b/>
                <w:sz w:val="24"/>
                <w:szCs w:val="24"/>
              </w:rPr>
              <w:t>Session eight</w:t>
            </w:r>
          </w:p>
          <w:p w14:paraId="3846392C" w14:textId="3EC6F59D" w:rsidR="00524CF4" w:rsidRDefault="00524CF4" w:rsidP="00A779CF">
            <w:pPr>
              <w:rPr>
                <w:rFonts w:cstheme="minorHAnsi"/>
                <w:sz w:val="24"/>
                <w:szCs w:val="24"/>
              </w:rPr>
            </w:pPr>
            <w:r>
              <w:rPr>
                <w:rFonts w:cstheme="minorHAnsi"/>
                <w:sz w:val="24"/>
                <w:szCs w:val="24"/>
              </w:rPr>
              <w:t xml:space="preserve">Robotics on the Farm – watch the movie about robotic dairy farms – is this what we will see when we go out?  Pro’s and cons?  What technology is involved?  What is the system here? </w:t>
            </w:r>
          </w:p>
          <w:p w14:paraId="71C94E64" w14:textId="16217916" w:rsidR="00524CF4" w:rsidRDefault="00524CF4" w:rsidP="00A779CF">
            <w:pPr>
              <w:rPr>
                <w:rFonts w:cstheme="minorHAnsi"/>
                <w:sz w:val="24"/>
                <w:szCs w:val="24"/>
              </w:rPr>
            </w:pPr>
            <w:hyperlink r:id="rId13" w:history="1">
              <w:r w:rsidRPr="00C5182D">
                <w:rPr>
                  <w:rStyle w:val="Hyperlink"/>
                  <w:rFonts w:cstheme="minorHAnsi"/>
                  <w:sz w:val="24"/>
                  <w:szCs w:val="24"/>
                </w:rPr>
                <w:t>http://www.rosiesworld.co.nz/rosies-farm/video-robotic-milking-farms-cowcam</w:t>
              </w:r>
            </w:hyperlink>
            <w:r>
              <w:rPr>
                <w:rFonts w:cstheme="minorHAnsi"/>
                <w:sz w:val="24"/>
                <w:szCs w:val="24"/>
              </w:rPr>
              <w:t xml:space="preserve"> </w:t>
            </w:r>
          </w:p>
          <w:p w14:paraId="4983A15C" w14:textId="77777777" w:rsidR="00524CF4" w:rsidRDefault="00524CF4" w:rsidP="00A779CF">
            <w:pPr>
              <w:rPr>
                <w:rFonts w:cstheme="minorHAnsi"/>
                <w:sz w:val="24"/>
                <w:szCs w:val="24"/>
              </w:rPr>
            </w:pPr>
          </w:p>
          <w:p w14:paraId="6CEA5EFC" w14:textId="0FEB7D79" w:rsidR="00524CF4" w:rsidRPr="00524CF4" w:rsidRDefault="00524CF4" w:rsidP="00A779CF">
            <w:pPr>
              <w:rPr>
                <w:rFonts w:cstheme="minorHAnsi"/>
                <w:b/>
                <w:sz w:val="24"/>
                <w:szCs w:val="24"/>
              </w:rPr>
            </w:pPr>
            <w:r w:rsidRPr="00524CF4">
              <w:rPr>
                <w:rFonts w:cstheme="minorHAnsi"/>
                <w:b/>
                <w:sz w:val="24"/>
                <w:szCs w:val="24"/>
              </w:rPr>
              <w:t>Session nine</w:t>
            </w:r>
          </w:p>
          <w:p w14:paraId="7D9EB47B" w14:textId="4FDCF077" w:rsidR="00524CF4" w:rsidRDefault="00524CF4" w:rsidP="00A779CF">
            <w:pPr>
              <w:rPr>
                <w:rFonts w:cstheme="minorHAnsi"/>
                <w:sz w:val="24"/>
                <w:szCs w:val="24"/>
              </w:rPr>
            </w:pPr>
            <w:r>
              <w:rPr>
                <w:rFonts w:cstheme="minorHAnsi"/>
                <w:sz w:val="24"/>
                <w:szCs w:val="24"/>
              </w:rPr>
              <w:t>Dairy farm visit – visit a local dairy farm to see the milking process in action.</w:t>
            </w:r>
          </w:p>
          <w:p w14:paraId="6A01EE81" w14:textId="77777777" w:rsidR="00524CF4" w:rsidRDefault="00524CF4" w:rsidP="00A779CF">
            <w:pPr>
              <w:rPr>
                <w:rFonts w:cstheme="minorHAnsi"/>
                <w:sz w:val="24"/>
                <w:szCs w:val="24"/>
              </w:rPr>
            </w:pPr>
          </w:p>
          <w:p w14:paraId="7814317B" w14:textId="08E58B99" w:rsidR="00524CF4" w:rsidRPr="00524CF4" w:rsidRDefault="00524CF4" w:rsidP="00A779CF">
            <w:pPr>
              <w:rPr>
                <w:rFonts w:cstheme="minorHAnsi"/>
                <w:b/>
                <w:sz w:val="24"/>
                <w:szCs w:val="24"/>
              </w:rPr>
            </w:pPr>
            <w:r w:rsidRPr="00524CF4">
              <w:rPr>
                <w:rFonts w:cstheme="minorHAnsi"/>
                <w:b/>
                <w:sz w:val="24"/>
                <w:szCs w:val="24"/>
              </w:rPr>
              <w:t>Session ten</w:t>
            </w:r>
            <w:r>
              <w:rPr>
                <w:rFonts w:cstheme="minorHAnsi"/>
                <w:b/>
                <w:sz w:val="24"/>
                <w:szCs w:val="24"/>
              </w:rPr>
              <w:t xml:space="preserve"> to twelve</w:t>
            </w:r>
          </w:p>
          <w:p w14:paraId="3C42F9A1" w14:textId="5C91FA0C" w:rsidR="00A779CF" w:rsidRPr="00524CF4" w:rsidRDefault="00524CF4" w:rsidP="00A779CF">
            <w:pPr>
              <w:rPr>
                <w:rFonts w:cstheme="minorHAnsi"/>
                <w:sz w:val="24"/>
                <w:szCs w:val="24"/>
              </w:rPr>
            </w:pPr>
            <w:r w:rsidRPr="00524CF4">
              <w:rPr>
                <w:rFonts w:cstheme="minorHAnsi"/>
                <w:sz w:val="24"/>
                <w:szCs w:val="24"/>
              </w:rPr>
              <w:t>Posters – children are going to present their research and understanding on a poster.  This will include a diagram of the digestive system and a technological system.</w:t>
            </w:r>
            <w:r>
              <w:rPr>
                <w:rFonts w:cstheme="minorHAnsi"/>
                <w:sz w:val="24"/>
                <w:szCs w:val="24"/>
              </w:rPr>
              <w:t xml:space="preserve">  Facts about cows and a photo of their clay cow.  It will also have some information about dairy products.</w:t>
            </w:r>
          </w:p>
          <w:p w14:paraId="56E9846D" w14:textId="77777777" w:rsidR="00A779CF" w:rsidRDefault="00A779CF" w:rsidP="00A779CF">
            <w:pPr>
              <w:rPr>
                <w:rFonts w:cstheme="minorHAnsi"/>
                <w:b/>
                <w:sz w:val="24"/>
                <w:szCs w:val="24"/>
              </w:rPr>
            </w:pPr>
          </w:p>
          <w:p w14:paraId="6C017720" w14:textId="3A0302DE" w:rsidR="00524CF4" w:rsidRDefault="00524CF4" w:rsidP="00A779CF">
            <w:pPr>
              <w:rPr>
                <w:rFonts w:cstheme="minorHAnsi"/>
                <w:b/>
                <w:sz w:val="24"/>
                <w:szCs w:val="24"/>
              </w:rPr>
            </w:pPr>
            <w:r>
              <w:rPr>
                <w:rFonts w:cstheme="minorHAnsi"/>
                <w:b/>
                <w:sz w:val="24"/>
                <w:szCs w:val="24"/>
              </w:rPr>
              <w:t>Session thirteen</w:t>
            </w:r>
          </w:p>
          <w:p w14:paraId="6BE88908" w14:textId="29E2507B" w:rsidR="00524CF4" w:rsidRPr="00524CF4" w:rsidRDefault="00524CF4" w:rsidP="00A779CF">
            <w:pPr>
              <w:rPr>
                <w:rFonts w:cstheme="minorHAnsi"/>
                <w:sz w:val="24"/>
                <w:szCs w:val="24"/>
              </w:rPr>
            </w:pPr>
            <w:bookmarkStart w:id="0" w:name="_GoBack"/>
            <w:bookmarkEnd w:id="0"/>
            <w:r w:rsidRPr="00524CF4">
              <w:rPr>
                <w:rFonts w:cstheme="minorHAnsi"/>
                <w:sz w:val="24"/>
                <w:szCs w:val="24"/>
              </w:rPr>
              <w:t>Evaluation  - children to write a report of their ideas of “from Moo to you”</w:t>
            </w:r>
            <w:r>
              <w:rPr>
                <w:rFonts w:cstheme="minorHAnsi"/>
                <w:sz w:val="24"/>
                <w:szCs w:val="24"/>
              </w:rPr>
              <w:t xml:space="preserve">  Write it as if the person reading doesn’t know anything about the dairy process.</w:t>
            </w:r>
          </w:p>
          <w:p w14:paraId="14726A9B" w14:textId="77777777" w:rsidR="00A779CF" w:rsidRDefault="00A779CF" w:rsidP="00A779CF">
            <w:pPr>
              <w:rPr>
                <w:rFonts w:cstheme="minorHAnsi"/>
                <w:sz w:val="24"/>
                <w:szCs w:val="24"/>
              </w:rPr>
            </w:pPr>
          </w:p>
          <w:p w14:paraId="7D3E07CF" w14:textId="04FA58DC" w:rsidR="00A779CF" w:rsidRPr="00A779CF" w:rsidRDefault="00A779CF" w:rsidP="00A779CF">
            <w:pPr>
              <w:rPr>
                <w:rFonts w:cstheme="minorHAnsi"/>
                <w:sz w:val="24"/>
                <w:szCs w:val="24"/>
              </w:rPr>
            </w:pPr>
          </w:p>
        </w:tc>
        <w:tc>
          <w:tcPr>
            <w:tcW w:w="1134" w:type="pct"/>
            <w:vMerge w:val="restart"/>
            <w:tcBorders>
              <w:top w:val="single" w:sz="4" w:space="0" w:color="auto"/>
              <w:left w:val="single" w:sz="4" w:space="0" w:color="auto"/>
            </w:tcBorders>
          </w:tcPr>
          <w:p w14:paraId="4FBE8D2E" w14:textId="77777777" w:rsidR="00FC7B86" w:rsidRPr="002663D4" w:rsidRDefault="00FC7B86" w:rsidP="003E0631">
            <w:pPr>
              <w:rPr>
                <w:rFonts w:cstheme="minorHAnsi"/>
                <w:b/>
                <w:sz w:val="24"/>
                <w:szCs w:val="24"/>
              </w:rPr>
            </w:pPr>
            <w:r w:rsidRPr="002663D4">
              <w:rPr>
                <w:rFonts w:cstheme="minorHAnsi"/>
                <w:b/>
                <w:sz w:val="24"/>
                <w:szCs w:val="24"/>
              </w:rPr>
              <w:lastRenderedPageBreak/>
              <w:t>TP</w:t>
            </w:r>
          </w:p>
          <w:p w14:paraId="5C3AF6A6" w14:textId="77777777" w:rsidR="00FC7B86" w:rsidRPr="002663D4" w:rsidRDefault="00FC7B86" w:rsidP="003E0631">
            <w:pPr>
              <w:rPr>
                <w:rFonts w:cstheme="minorHAnsi"/>
                <w:b/>
                <w:sz w:val="24"/>
                <w:szCs w:val="24"/>
              </w:rPr>
            </w:pPr>
          </w:p>
          <w:p w14:paraId="5D152F72" w14:textId="77777777" w:rsidR="002663D4" w:rsidRPr="002663D4" w:rsidRDefault="002663D4" w:rsidP="002663D4">
            <w:pPr>
              <w:rPr>
                <w:rFonts w:cstheme="minorHAnsi"/>
                <w:b/>
                <w:sz w:val="24"/>
                <w:szCs w:val="24"/>
              </w:rPr>
            </w:pPr>
            <w:r w:rsidRPr="002663D4">
              <w:rPr>
                <w:rFonts w:cstheme="minorHAnsi"/>
                <w:b/>
                <w:sz w:val="24"/>
                <w:szCs w:val="24"/>
              </w:rPr>
              <w:t>TK</w:t>
            </w:r>
          </w:p>
          <w:p w14:paraId="10CA0CE5" w14:textId="77777777" w:rsidR="002663D4" w:rsidRPr="002663D4" w:rsidRDefault="002663D4" w:rsidP="002663D4">
            <w:pPr>
              <w:rPr>
                <w:rFonts w:cstheme="minorHAnsi"/>
                <w:sz w:val="24"/>
                <w:szCs w:val="24"/>
              </w:rPr>
            </w:pPr>
            <w:r w:rsidRPr="002663D4">
              <w:rPr>
                <w:rFonts w:cstheme="minorHAnsi"/>
                <w:sz w:val="24"/>
                <w:szCs w:val="24"/>
              </w:rPr>
              <w:t xml:space="preserve">• identify the components of a technological system and how they are connected </w:t>
            </w:r>
          </w:p>
          <w:p w14:paraId="325D76EC" w14:textId="77777777" w:rsidR="002663D4" w:rsidRPr="002663D4" w:rsidRDefault="002663D4" w:rsidP="002663D4">
            <w:pPr>
              <w:rPr>
                <w:rFonts w:cstheme="minorHAnsi"/>
                <w:sz w:val="24"/>
                <w:szCs w:val="24"/>
              </w:rPr>
            </w:pPr>
            <w:r w:rsidRPr="002663D4">
              <w:rPr>
                <w:rFonts w:cstheme="minorHAnsi"/>
                <w:sz w:val="24"/>
                <w:szCs w:val="24"/>
              </w:rPr>
              <w:t>• identify the input/s and output/s of particular technological systems</w:t>
            </w:r>
          </w:p>
          <w:p w14:paraId="46A80B62" w14:textId="77777777" w:rsidR="002663D4" w:rsidRPr="002663D4" w:rsidRDefault="002663D4" w:rsidP="002663D4">
            <w:pPr>
              <w:rPr>
                <w:rFonts w:cstheme="minorHAnsi"/>
                <w:sz w:val="24"/>
                <w:szCs w:val="24"/>
              </w:rPr>
            </w:pPr>
            <w:r w:rsidRPr="002663D4">
              <w:rPr>
                <w:rFonts w:cstheme="minorHAnsi"/>
                <w:sz w:val="24"/>
                <w:szCs w:val="24"/>
              </w:rPr>
              <w:t xml:space="preserve"> • Identify that a system transforms an input to an output.</w:t>
            </w:r>
          </w:p>
          <w:p w14:paraId="37C98BAA" w14:textId="77777777" w:rsidR="002663D4" w:rsidRPr="002663D4" w:rsidRDefault="002663D4" w:rsidP="002663D4">
            <w:pPr>
              <w:rPr>
                <w:rFonts w:cstheme="minorHAnsi"/>
                <w:sz w:val="24"/>
                <w:szCs w:val="24"/>
              </w:rPr>
            </w:pPr>
          </w:p>
          <w:p w14:paraId="49FFC329" w14:textId="77777777" w:rsidR="002663D4" w:rsidRPr="002663D4" w:rsidRDefault="002663D4" w:rsidP="002663D4">
            <w:pPr>
              <w:rPr>
                <w:rFonts w:cstheme="minorHAnsi"/>
                <w:b/>
                <w:sz w:val="24"/>
                <w:szCs w:val="24"/>
              </w:rPr>
            </w:pPr>
            <w:r w:rsidRPr="002663D4">
              <w:rPr>
                <w:rFonts w:cstheme="minorHAnsi"/>
                <w:b/>
                <w:sz w:val="24"/>
                <w:szCs w:val="24"/>
              </w:rPr>
              <w:t>NoT</w:t>
            </w:r>
          </w:p>
          <w:p w14:paraId="73EEE3E4" w14:textId="77777777" w:rsidR="002663D4" w:rsidRPr="002663D4" w:rsidRDefault="002663D4" w:rsidP="002663D4">
            <w:pPr>
              <w:rPr>
                <w:rFonts w:cstheme="minorHAnsi"/>
                <w:sz w:val="24"/>
                <w:szCs w:val="24"/>
              </w:rPr>
            </w:pPr>
            <w:r w:rsidRPr="002663D4">
              <w:rPr>
                <w:rFonts w:cstheme="minorHAnsi"/>
                <w:sz w:val="24"/>
                <w:szCs w:val="24"/>
              </w:rPr>
              <w:t>identify technological outcomes in a group of technological and non- technological objects and systems</w:t>
            </w:r>
          </w:p>
          <w:p w14:paraId="2EA9A687" w14:textId="77777777" w:rsidR="00FC7B86" w:rsidRPr="000A511B" w:rsidRDefault="00FC7B86" w:rsidP="003E0631">
            <w:pPr>
              <w:rPr>
                <w:rFonts w:cstheme="minorHAnsi"/>
                <w:sz w:val="24"/>
                <w:szCs w:val="24"/>
              </w:rPr>
            </w:pPr>
          </w:p>
        </w:tc>
      </w:tr>
      <w:tr w:rsidR="00FC7B86" w:rsidRPr="000A511B" w14:paraId="350DF440" w14:textId="77777777" w:rsidTr="00550D1F">
        <w:tc>
          <w:tcPr>
            <w:tcW w:w="1993" w:type="pct"/>
          </w:tcPr>
          <w:p w14:paraId="1A205E78" w14:textId="1644E3EC" w:rsidR="00FC7B86" w:rsidRDefault="00FC7B86" w:rsidP="003E0631">
            <w:pPr>
              <w:rPr>
                <w:rFonts w:cstheme="minorHAnsi"/>
                <w:b/>
                <w:sz w:val="24"/>
                <w:szCs w:val="24"/>
              </w:rPr>
            </w:pPr>
            <w:r w:rsidRPr="000A511B">
              <w:rPr>
                <w:rFonts w:cstheme="minorHAnsi"/>
                <w:b/>
                <w:sz w:val="24"/>
                <w:szCs w:val="24"/>
              </w:rPr>
              <w:t>Key Resources</w:t>
            </w:r>
          </w:p>
          <w:p w14:paraId="66D4DBD0" w14:textId="77777777" w:rsidR="002663D4" w:rsidRDefault="002663D4" w:rsidP="003E0631">
            <w:pPr>
              <w:rPr>
                <w:rFonts w:cstheme="minorHAnsi"/>
                <w:b/>
                <w:sz w:val="24"/>
                <w:szCs w:val="24"/>
              </w:rPr>
            </w:pPr>
            <w:r>
              <w:rPr>
                <w:rFonts w:cstheme="minorHAnsi"/>
                <w:b/>
                <w:sz w:val="24"/>
                <w:szCs w:val="24"/>
              </w:rPr>
              <w:t xml:space="preserve">Website – Rosies World </w:t>
            </w:r>
            <w:hyperlink r:id="rId14" w:history="1">
              <w:r w:rsidRPr="00C5182D">
                <w:rPr>
                  <w:rStyle w:val="Hyperlink"/>
                  <w:rFonts w:cstheme="minorHAnsi"/>
                  <w:b/>
                  <w:sz w:val="24"/>
                  <w:szCs w:val="24"/>
                </w:rPr>
                <w:t>http://www.rosiesworld.co.nz/</w:t>
              </w:r>
            </w:hyperlink>
            <w:r>
              <w:rPr>
                <w:rFonts w:cstheme="minorHAnsi"/>
                <w:b/>
                <w:sz w:val="24"/>
                <w:szCs w:val="24"/>
              </w:rPr>
              <w:t xml:space="preserve"> </w:t>
            </w:r>
          </w:p>
          <w:p w14:paraId="0F019993" w14:textId="77777777" w:rsidR="002663D4" w:rsidRPr="000A511B" w:rsidRDefault="002663D4" w:rsidP="003E0631">
            <w:pPr>
              <w:rPr>
                <w:rFonts w:cstheme="minorHAnsi"/>
                <w:b/>
                <w:sz w:val="24"/>
                <w:szCs w:val="24"/>
              </w:rPr>
            </w:pPr>
            <w:r>
              <w:rPr>
                <w:rFonts w:cstheme="minorHAnsi"/>
                <w:b/>
                <w:sz w:val="24"/>
                <w:szCs w:val="24"/>
              </w:rPr>
              <w:t xml:space="preserve">Books about Dairy Farms – </w:t>
            </w:r>
          </w:p>
          <w:p w14:paraId="4B6D5C2A" w14:textId="77777777" w:rsidR="009C578D" w:rsidRPr="000A511B" w:rsidRDefault="009C578D" w:rsidP="002663D4">
            <w:pPr>
              <w:rPr>
                <w:rFonts w:cstheme="minorHAnsi"/>
                <w:b/>
                <w:sz w:val="24"/>
                <w:szCs w:val="24"/>
              </w:rPr>
            </w:pPr>
          </w:p>
        </w:tc>
        <w:tc>
          <w:tcPr>
            <w:tcW w:w="1872" w:type="pct"/>
            <w:vMerge/>
            <w:tcBorders>
              <w:right w:val="single" w:sz="4" w:space="0" w:color="auto"/>
            </w:tcBorders>
          </w:tcPr>
          <w:p w14:paraId="3D75A733" w14:textId="77777777" w:rsidR="00FC7B86" w:rsidRPr="000A511B" w:rsidRDefault="00FC7B86" w:rsidP="003E0631">
            <w:pPr>
              <w:rPr>
                <w:rFonts w:cstheme="minorHAnsi"/>
                <w:sz w:val="24"/>
                <w:szCs w:val="24"/>
              </w:rPr>
            </w:pPr>
          </w:p>
        </w:tc>
        <w:tc>
          <w:tcPr>
            <w:tcW w:w="1134" w:type="pct"/>
            <w:vMerge/>
            <w:tcBorders>
              <w:left w:val="single" w:sz="4" w:space="0" w:color="auto"/>
            </w:tcBorders>
          </w:tcPr>
          <w:p w14:paraId="659C379A" w14:textId="77777777" w:rsidR="00FC7B86" w:rsidRPr="000A511B" w:rsidRDefault="00FC7B86" w:rsidP="003E0631">
            <w:pPr>
              <w:rPr>
                <w:rFonts w:cstheme="minorHAnsi"/>
                <w:sz w:val="24"/>
                <w:szCs w:val="24"/>
              </w:rPr>
            </w:pPr>
          </w:p>
        </w:tc>
      </w:tr>
      <w:tr w:rsidR="00FC7B86" w:rsidRPr="000A511B" w14:paraId="59C44BA7" w14:textId="77777777" w:rsidTr="00550D1F">
        <w:tc>
          <w:tcPr>
            <w:tcW w:w="1993" w:type="pct"/>
          </w:tcPr>
          <w:p w14:paraId="736004E7" w14:textId="77777777" w:rsidR="00FC7B86" w:rsidRPr="000A511B" w:rsidRDefault="00FC7B86" w:rsidP="003E0631">
            <w:pPr>
              <w:rPr>
                <w:rFonts w:cstheme="minorHAnsi"/>
                <w:b/>
                <w:sz w:val="24"/>
                <w:szCs w:val="24"/>
              </w:rPr>
            </w:pPr>
            <w:r w:rsidRPr="000A511B">
              <w:rPr>
                <w:rFonts w:cstheme="minorHAnsi"/>
                <w:b/>
                <w:sz w:val="24"/>
                <w:szCs w:val="24"/>
              </w:rPr>
              <w:t>Thinking Strategy/Tool</w:t>
            </w:r>
          </w:p>
          <w:p w14:paraId="45A900F6" w14:textId="77777777" w:rsidR="00FC7B86" w:rsidRPr="000A511B" w:rsidRDefault="00FC7B86" w:rsidP="003E0631">
            <w:pPr>
              <w:rPr>
                <w:rFonts w:cstheme="minorHAnsi"/>
                <w:b/>
                <w:sz w:val="24"/>
                <w:szCs w:val="24"/>
              </w:rPr>
            </w:pPr>
          </w:p>
          <w:p w14:paraId="7F96BEB2" w14:textId="77777777" w:rsidR="00FC7B86" w:rsidRPr="000A511B" w:rsidRDefault="00FC7B86" w:rsidP="003E0631">
            <w:pPr>
              <w:rPr>
                <w:rFonts w:cstheme="minorHAnsi"/>
                <w:b/>
                <w:sz w:val="24"/>
                <w:szCs w:val="24"/>
              </w:rPr>
            </w:pPr>
          </w:p>
        </w:tc>
        <w:tc>
          <w:tcPr>
            <w:tcW w:w="1872" w:type="pct"/>
            <w:vMerge/>
            <w:tcBorders>
              <w:right w:val="single" w:sz="4" w:space="0" w:color="auto"/>
            </w:tcBorders>
          </w:tcPr>
          <w:p w14:paraId="551EB0FE" w14:textId="77777777" w:rsidR="00FC7B86" w:rsidRPr="000A511B" w:rsidRDefault="00FC7B86" w:rsidP="003E0631">
            <w:pPr>
              <w:rPr>
                <w:rFonts w:cstheme="minorHAnsi"/>
                <w:sz w:val="24"/>
                <w:szCs w:val="24"/>
              </w:rPr>
            </w:pPr>
          </w:p>
        </w:tc>
        <w:tc>
          <w:tcPr>
            <w:tcW w:w="1134" w:type="pct"/>
            <w:vMerge/>
            <w:tcBorders>
              <w:left w:val="single" w:sz="4" w:space="0" w:color="auto"/>
            </w:tcBorders>
          </w:tcPr>
          <w:p w14:paraId="1578E3B5" w14:textId="77777777" w:rsidR="00FC7B86" w:rsidRPr="000A511B" w:rsidRDefault="00FC7B86" w:rsidP="003E0631">
            <w:pPr>
              <w:rPr>
                <w:rFonts w:cstheme="minorHAnsi"/>
                <w:sz w:val="24"/>
                <w:szCs w:val="24"/>
              </w:rPr>
            </w:pPr>
          </w:p>
        </w:tc>
      </w:tr>
      <w:tr w:rsidR="00FC7B86" w:rsidRPr="000A511B" w14:paraId="6D4BD8B7" w14:textId="77777777" w:rsidTr="00550D1F">
        <w:tc>
          <w:tcPr>
            <w:tcW w:w="1993" w:type="pct"/>
          </w:tcPr>
          <w:p w14:paraId="5A9728A6" w14:textId="77777777" w:rsidR="00FC7B86" w:rsidRPr="000A511B" w:rsidRDefault="00FC7B86" w:rsidP="003E0631">
            <w:pPr>
              <w:rPr>
                <w:rFonts w:cstheme="minorHAnsi"/>
                <w:b/>
                <w:sz w:val="24"/>
                <w:szCs w:val="24"/>
              </w:rPr>
            </w:pPr>
            <w:r w:rsidRPr="000A511B">
              <w:rPr>
                <w:rFonts w:cstheme="minorHAnsi"/>
                <w:b/>
                <w:sz w:val="24"/>
                <w:szCs w:val="24"/>
              </w:rPr>
              <w:t>E-Learning Tools</w:t>
            </w:r>
          </w:p>
          <w:p w14:paraId="73FF401E" w14:textId="77777777" w:rsidR="002663D4" w:rsidRPr="000A511B" w:rsidRDefault="002663D4" w:rsidP="002663D4">
            <w:pPr>
              <w:rPr>
                <w:rFonts w:cstheme="minorHAnsi"/>
                <w:b/>
                <w:sz w:val="24"/>
                <w:szCs w:val="24"/>
              </w:rPr>
            </w:pPr>
            <w:r>
              <w:rPr>
                <w:rFonts w:cstheme="minorHAnsi"/>
                <w:b/>
                <w:sz w:val="24"/>
                <w:szCs w:val="24"/>
              </w:rPr>
              <w:t>Websites, powerpoints, videos on Rosies World, email</w:t>
            </w:r>
          </w:p>
        </w:tc>
        <w:tc>
          <w:tcPr>
            <w:tcW w:w="1872" w:type="pct"/>
            <w:vMerge/>
            <w:tcBorders>
              <w:right w:val="single" w:sz="4" w:space="0" w:color="auto"/>
            </w:tcBorders>
          </w:tcPr>
          <w:p w14:paraId="224BBA9B" w14:textId="77777777" w:rsidR="00FC7B86" w:rsidRPr="000A511B" w:rsidRDefault="00FC7B86" w:rsidP="003E0631">
            <w:pPr>
              <w:rPr>
                <w:rFonts w:cstheme="minorHAnsi"/>
                <w:sz w:val="24"/>
                <w:szCs w:val="24"/>
              </w:rPr>
            </w:pPr>
          </w:p>
        </w:tc>
        <w:tc>
          <w:tcPr>
            <w:tcW w:w="1134" w:type="pct"/>
            <w:vMerge/>
            <w:tcBorders>
              <w:left w:val="single" w:sz="4" w:space="0" w:color="auto"/>
            </w:tcBorders>
          </w:tcPr>
          <w:p w14:paraId="4E42A1F3" w14:textId="77777777" w:rsidR="00FC7B86" w:rsidRPr="000A511B" w:rsidRDefault="00FC7B86" w:rsidP="003E0631">
            <w:pPr>
              <w:rPr>
                <w:rFonts w:cstheme="minorHAnsi"/>
                <w:sz w:val="24"/>
                <w:szCs w:val="24"/>
              </w:rPr>
            </w:pPr>
          </w:p>
        </w:tc>
      </w:tr>
      <w:tr w:rsidR="00FC7B86" w:rsidRPr="000A511B" w14:paraId="1AE08C5A" w14:textId="77777777" w:rsidTr="00550D1F">
        <w:tc>
          <w:tcPr>
            <w:tcW w:w="1993" w:type="pct"/>
          </w:tcPr>
          <w:p w14:paraId="11C5E4D6" w14:textId="77777777" w:rsidR="00FC7B86" w:rsidRPr="000A511B" w:rsidRDefault="00FC7B86" w:rsidP="003E0631">
            <w:pPr>
              <w:rPr>
                <w:rFonts w:cstheme="minorHAnsi"/>
                <w:b/>
                <w:sz w:val="24"/>
                <w:szCs w:val="24"/>
              </w:rPr>
            </w:pPr>
            <w:r w:rsidRPr="000A511B">
              <w:rPr>
                <w:rFonts w:cstheme="minorHAnsi"/>
                <w:b/>
                <w:sz w:val="24"/>
                <w:szCs w:val="24"/>
              </w:rPr>
              <w:t>Te Reo/Tikanga</w:t>
            </w:r>
          </w:p>
          <w:p w14:paraId="6FE89F0F" w14:textId="77777777" w:rsidR="00FC7B86" w:rsidRPr="000A511B" w:rsidRDefault="00FC7B86" w:rsidP="003E0631">
            <w:pPr>
              <w:rPr>
                <w:rFonts w:cstheme="minorHAnsi"/>
                <w:b/>
                <w:sz w:val="24"/>
                <w:szCs w:val="24"/>
              </w:rPr>
            </w:pPr>
          </w:p>
          <w:p w14:paraId="4A2B00EE" w14:textId="77777777" w:rsidR="00FC7B86" w:rsidRPr="000A511B" w:rsidRDefault="00FC7B86" w:rsidP="003E0631">
            <w:pPr>
              <w:rPr>
                <w:rFonts w:cstheme="minorHAnsi"/>
                <w:b/>
                <w:sz w:val="24"/>
                <w:szCs w:val="24"/>
              </w:rPr>
            </w:pPr>
          </w:p>
        </w:tc>
        <w:tc>
          <w:tcPr>
            <w:tcW w:w="1872" w:type="pct"/>
            <w:vMerge/>
            <w:tcBorders>
              <w:right w:val="single" w:sz="4" w:space="0" w:color="auto"/>
            </w:tcBorders>
          </w:tcPr>
          <w:p w14:paraId="6ECF7550" w14:textId="77777777" w:rsidR="00FC7B86" w:rsidRPr="000A511B" w:rsidRDefault="00FC7B86" w:rsidP="003E0631">
            <w:pPr>
              <w:rPr>
                <w:rFonts w:cstheme="minorHAnsi"/>
                <w:sz w:val="24"/>
                <w:szCs w:val="24"/>
              </w:rPr>
            </w:pPr>
          </w:p>
        </w:tc>
        <w:tc>
          <w:tcPr>
            <w:tcW w:w="1134" w:type="pct"/>
            <w:vMerge/>
            <w:tcBorders>
              <w:left w:val="single" w:sz="4" w:space="0" w:color="auto"/>
            </w:tcBorders>
          </w:tcPr>
          <w:p w14:paraId="27D46983" w14:textId="77777777" w:rsidR="00FC7B86" w:rsidRPr="000A511B" w:rsidRDefault="00FC7B86" w:rsidP="003E0631">
            <w:pPr>
              <w:rPr>
                <w:rFonts w:cstheme="minorHAnsi"/>
                <w:sz w:val="24"/>
                <w:szCs w:val="24"/>
              </w:rPr>
            </w:pPr>
          </w:p>
        </w:tc>
      </w:tr>
      <w:tr w:rsidR="00FC7B86" w:rsidRPr="000A511B" w14:paraId="7588E997" w14:textId="77777777" w:rsidTr="00550D1F">
        <w:tc>
          <w:tcPr>
            <w:tcW w:w="1993" w:type="pct"/>
          </w:tcPr>
          <w:p w14:paraId="3375104B" w14:textId="77777777" w:rsidR="00FC7B86" w:rsidRPr="000A511B" w:rsidRDefault="00FC7B86" w:rsidP="003E0631">
            <w:pPr>
              <w:rPr>
                <w:rFonts w:cstheme="minorHAnsi"/>
                <w:b/>
                <w:sz w:val="24"/>
                <w:szCs w:val="24"/>
              </w:rPr>
            </w:pPr>
            <w:r w:rsidRPr="000A511B">
              <w:rPr>
                <w:rFonts w:cstheme="minorHAnsi"/>
                <w:b/>
                <w:sz w:val="24"/>
                <w:szCs w:val="24"/>
              </w:rPr>
              <w:t>Community Links</w:t>
            </w:r>
          </w:p>
          <w:p w14:paraId="2CFEDE8B" w14:textId="77777777" w:rsidR="00FC7B86" w:rsidRDefault="002663D4" w:rsidP="002663D4">
            <w:pPr>
              <w:rPr>
                <w:rFonts w:cstheme="minorHAnsi"/>
                <w:b/>
                <w:sz w:val="24"/>
                <w:szCs w:val="24"/>
              </w:rPr>
            </w:pPr>
            <w:r>
              <w:rPr>
                <w:rFonts w:cstheme="minorHAnsi"/>
                <w:b/>
                <w:sz w:val="24"/>
                <w:szCs w:val="24"/>
              </w:rPr>
              <w:t>Visit to local dairy farm</w:t>
            </w:r>
          </w:p>
          <w:p w14:paraId="48AC5768" w14:textId="77777777" w:rsidR="002663D4" w:rsidRPr="000A511B" w:rsidRDefault="002663D4" w:rsidP="002663D4">
            <w:pPr>
              <w:rPr>
                <w:rFonts w:cstheme="minorHAnsi"/>
                <w:b/>
                <w:sz w:val="24"/>
                <w:szCs w:val="24"/>
              </w:rPr>
            </w:pPr>
            <w:r>
              <w:rPr>
                <w:rFonts w:cstheme="minorHAnsi"/>
                <w:b/>
                <w:sz w:val="24"/>
                <w:szCs w:val="24"/>
              </w:rPr>
              <w:t>Emailing a dairy farmer</w:t>
            </w:r>
          </w:p>
        </w:tc>
        <w:tc>
          <w:tcPr>
            <w:tcW w:w="1872" w:type="pct"/>
            <w:vMerge/>
            <w:tcBorders>
              <w:right w:val="single" w:sz="4" w:space="0" w:color="auto"/>
            </w:tcBorders>
          </w:tcPr>
          <w:p w14:paraId="16A2139D" w14:textId="77777777" w:rsidR="00FC7B86" w:rsidRPr="000A511B" w:rsidRDefault="00FC7B86" w:rsidP="003E0631">
            <w:pPr>
              <w:rPr>
                <w:rFonts w:cstheme="minorHAnsi"/>
                <w:sz w:val="24"/>
                <w:szCs w:val="24"/>
              </w:rPr>
            </w:pPr>
          </w:p>
        </w:tc>
        <w:tc>
          <w:tcPr>
            <w:tcW w:w="1134" w:type="pct"/>
            <w:vMerge/>
            <w:tcBorders>
              <w:left w:val="single" w:sz="4" w:space="0" w:color="auto"/>
            </w:tcBorders>
          </w:tcPr>
          <w:p w14:paraId="62D737EA" w14:textId="77777777" w:rsidR="00FC7B86" w:rsidRPr="000A511B" w:rsidRDefault="00FC7B86" w:rsidP="003E0631">
            <w:pPr>
              <w:rPr>
                <w:rFonts w:cstheme="minorHAnsi"/>
                <w:sz w:val="24"/>
                <w:szCs w:val="24"/>
              </w:rPr>
            </w:pPr>
          </w:p>
        </w:tc>
      </w:tr>
    </w:tbl>
    <w:p w14:paraId="2076410A" w14:textId="77777777" w:rsidR="00FC7B86" w:rsidRPr="000A511B" w:rsidRDefault="00FC7B86" w:rsidP="003E0631">
      <w:pPr>
        <w:rPr>
          <w:rFonts w:cstheme="minorHAnsi"/>
          <w:sz w:val="24"/>
          <w:szCs w:val="24"/>
        </w:rPr>
      </w:pPr>
    </w:p>
    <w:sectPr w:rsidR="00FC7B86" w:rsidRPr="000A511B" w:rsidSect="00550D1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3D5"/>
    <w:multiLevelType w:val="hybridMultilevel"/>
    <w:tmpl w:val="D2D49694"/>
    <w:lvl w:ilvl="0" w:tplc="2A988DD8">
      <w:start w:val="1"/>
      <w:numFmt w:val="decimal"/>
      <w:lvlText w:val="%1."/>
      <w:lvlJc w:val="left"/>
      <w:pPr>
        <w:tabs>
          <w:tab w:val="num" w:pos="720"/>
        </w:tabs>
        <w:ind w:left="720" w:hanging="360"/>
      </w:pPr>
    </w:lvl>
    <w:lvl w:ilvl="1" w:tplc="282C709C">
      <w:start w:val="1227"/>
      <w:numFmt w:val="bullet"/>
      <w:lvlText w:val="–"/>
      <w:lvlJc w:val="left"/>
      <w:pPr>
        <w:tabs>
          <w:tab w:val="num" w:pos="1440"/>
        </w:tabs>
        <w:ind w:left="1440" w:hanging="360"/>
      </w:pPr>
      <w:rPr>
        <w:rFonts w:ascii="Times New Roman" w:hAnsi="Times New Roman" w:hint="default"/>
      </w:rPr>
    </w:lvl>
    <w:lvl w:ilvl="2" w:tplc="954A9B6E" w:tentative="1">
      <w:start w:val="1"/>
      <w:numFmt w:val="decimal"/>
      <w:lvlText w:val="%3."/>
      <w:lvlJc w:val="left"/>
      <w:pPr>
        <w:tabs>
          <w:tab w:val="num" w:pos="2160"/>
        </w:tabs>
        <w:ind w:left="2160" w:hanging="360"/>
      </w:pPr>
    </w:lvl>
    <w:lvl w:ilvl="3" w:tplc="714284FC" w:tentative="1">
      <w:start w:val="1"/>
      <w:numFmt w:val="decimal"/>
      <w:lvlText w:val="%4."/>
      <w:lvlJc w:val="left"/>
      <w:pPr>
        <w:tabs>
          <w:tab w:val="num" w:pos="2880"/>
        </w:tabs>
        <w:ind w:left="2880" w:hanging="360"/>
      </w:pPr>
    </w:lvl>
    <w:lvl w:ilvl="4" w:tplc="55B8E7EC" w:tentative="1">
      <w:start w:val="1"/>
      <w:numFmt w:val="decimal"/>
      <w:lvlText w:val="%5."/>
      <w:lvlJc w:val="left"/>
      <w:pPr>
        <w:tabs>
          <w:tab w:val="num" w:pos="3600"/>
        </w:tabs>
        <w:ind w:left="3600" w:hanging="360"/>
      </w:pPr>
    </w:lvl>
    <w:lvl w:ilvl="5" w:tplc="0D86439E" w:tentative="1">
      <w:start w:val="1"/>
      <w:numFmt w:val="decimal"/>
      <w:lvlText w:val="%6."/>
      <w:lvlJc w:val="left"/>
      <w:pPr>
        <w:tabs>
          <w:tab w:val="num" w:pos="4320"/>
        </w:tabs>
        <w:ind w:left="4320" w:hanging="360"/>
      </w:pPr>
    </w:lvl>
    <w:lvl w:ilvl="6" w:tplc="852A380A" w:tentative="1">
      <w:start w:val="1"/>
      <w:numFmt w:val="decimal"/>
      <w:lvlText w:val="%7."/>
      <w:lvlJc w:val="left"/>
      <w:pPr>
        <w:tabs>
          <w:tab w:val="num" w:pos="5040"/>
        </w:tabs>
        <w:ind w:left="5040" w:hanging="360"/>
      </w:pPr>
    </w:lvl>
    <w:lvl w:ilvl="7" w:tplc="63229AD0" w:tentative="1">
      <w:start w:val="1"/>
      <w:numFmt w:val="decimal"/>
      <w:lvlText w:val="%8."/>
      <w:lvlJc w:val="left"/>
      <w:pPr>
        <w:tabs>
          <w:tab w:val="num" w:pos="5760"/>
        </w:tabs>
        <w:ind w:left="5760" w:hanging="360"/>
      </w:pPr>
    </w:lvl>
    <w:lvl w:ilvl="8" w:tplc="8A58E0E6" w:tentative="1">
      <w:start w:val="1"/>
      <w:numFmt w:val="decimal"/>
      <w:lvlText w:val="%9."/>
      <w:lvlJc w:val="left"/>
      <w:pPr>
        <w:tabs>
          <w:tab w:val="num" w:pos="6480"/>
        </w:tabs>
        <w:ind w:left="6480" w:hanging="360"/>
      </w:pPr>
    </w:lvl>
  </w:abstractNum>
  <w:abstractNum w:abstractNumId="1">
    <w:nsid w:val="2E4F5828"/>
    <w:multiLevelType w:val="hybridMultilevel"/>
    <w:tmpl w:val="94586FB6"/>
    <w:lvl w:ilvl="0" w:tplc="1FEE423E">
      <w:start w:val="1"/>
      <w:numFmt w:val="bullet"/>
      <w:lvlText w:val="–"/>
      <w:lvlJc w:val="left"/>
      <w:pPr>
        <w:tabs>
          <w:tab w:val="num" w:pos="720"/>
        </w:tabs>
        <w:ind w:left="720" w:hanging="360"/>
      </w:pPr>
      <w:rPr>
        <w:rFonts w:ascii="Times New Roman" w:hAnsi="Times New Roman" w:hint="default"/>
      </w:rPr>
    </w:lvl>
    <w:lvl w:ilvl="1" w:tplc="C0D2B55C">
      <w:start w:val="1"/>
      <w:numFmt w:val="bullet"/>
      <w:lvlText w:val="–"/>
      <w:lvlJc w:val="left"/>
      <w:pPr>
        <w:tabs>
          <w:tab w:val="num" w:pos="1440"/>
        </w:tabs>
        <w:ind w:left="1440" w:hanging="360"/>
      </w:pPr>
      <w:rPr>
        <w:rFonts w:ascii="Times New Roman" w:hAnsi="Times New Roman" w:hint="default"/>
      </w:rPr>
    </w:lvl>
    <w:lvl w:ilvl="2" w:tplc="094877DC" w:tentative="1">
      <w:start w:val="1"/>
      <w:numFmt w:val="bullet"/>
      <w:lvlText w:val="–"/>
      <w:lvlJc w:val="left"/>
      <w:pPr>
        <w:tabs>
          <w:tab w:val="num" w:pos="2160"/>
        </w:tabs>
        <w:ind w:left="2160" w:hanging="360"/>
      </w:pPr>
      <w:rPr>
        <w:rFonts w:ascii="Times New Roman" w:hAnsi="Times New Roman" w:hint="default"/>
      </w:rPr>
    </w:lvl>
    <w:lvl w:ilvl="3" w:tplc="B80C2274" w:tentative="1">
      <w:start w:val="1"/>
      <w:numFmt w:val="bullet"/>
      <w:lvlText w:val="–"/>
      <w:lvlJc w:val="left"/>
      <w:pPr>
        <w:tabs>
          <w:tab w:val="num" w:pos="2880"/>
        </w:tabs>
        <w:ind w:left="2880" w:hanging="360"/>
      </w:pPr>
      <w:rPr>
        <w:rFonts w:ascii="Times New Roman" w:hAnsi="Times New Roman" w:hint="default"/>
      </w:rPr>
    </w:lvl>
    <w:lvl w:ilvl="4" w:tplc="42D8D1E8" w:tentative="1">
      <w:start w:val="1"/>
      <w:numFmt w:val="bullet"/>
      <w:lvlText w:val="–"/>
      <w:lvlJc w:val="left"/>
      <w:pPr>
        <w:tabs>
          <w:tab w:val="num" w:pos="3600"/>
        </w:tabs>
        <w:ind w:left="3600" w:hanging="360"/>
      </w:pPr>
      <w:rPr>
        <w:rFonts w:ascii="Times New Roman" w:hAnsi="Times New Roman" w:hint="default"/>
      </w:rPr>
    </w:lvl>
    <w:lvl w:ilvl="5" w:tplc="479CAC26" w:tentative="1">
      <w:start w:val="1"/>
      <w:numFmt w:val="bullet"/>
      <w:lvlText w:val="–"/>
      <w:lvlJc w:val="left"/>
      <w:pPr>
        <w:tabs>
          <w:tab w:val="num" w:pos="4320"/>
        </w:tabs>
        <w:ind w:left="4320" w:hanging="360"/>
      </w:pPr>
      <w:rPr>
        <w:rFonts w:ascii="Times New Roman" w:hAnsi="Times New Roman" w:hint="default"/>
      </w:rPr>
    </w:lvl>
    <w:lvl w:ilvl="6" w:tplc="A5869E74" w:tentative="1">
      <w:start w:val="1"/>
      <w:numFmt w:val="bullet"/>
      <w:lvlText w:val="–"/>
      <w:lvlJc w:val="left"/>
      <w:pPr>
        <w:tabs>
          <w:tab w:val="num" w:pos="5040"/>
        </w:tabs>
        <w:ind w:left="5040" w:hanging="360"/>
      </w:pPr>
      <w:rPr>
        <w:rFonts w:ascii="Times New Roman" w:hAnsi="Times New Roman" w:hint="default"/>
      </w:rPr>
    </w:lvl>
    <w:lvl w:ilvl="7" w:tplc="71F67214" w:tentative="1">
      <w:start w:val="1"/>
      <w:numFmt w:val="bullet"/>
      <w:lvlText w:val="–"/>
      <w:lvlJc w:val="left"/>
      <w:pPr>
        <w:tabs>
          <w:tab w:val="num" w:pos="5760"/>
        </w:tabs>
        <w:ind w:left="5760" w:hanging="360"/>
      </w:pPr>
      <w:rPr>
        <w:rFonts w:ascii="Times New Roman" w:hAnsi="Times New Roman" w:hint="default"/>
      </w:rPr>
    </w:lvl>
    <w:lvl w:ilvl="8" w:tplc="DF5EC6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AB3CBE"/>
    <w:multiLevelType w:val="hybridMultilevel"/>
    <w:tmpl w:val="06D2EFA6"/>
    <w:lvl w:ilvl="0" w:tplc="3BF239C4">
      <w:start w:val="1"/>
      <w:numFmt w:val="bullet"/>
      <w:lvlText w:val="–"/>
      <w:lvlJc w:val="left"/>
      <w:pPr>
        <w:tabs>
          <w:tab w:val="num" w:pos="720"/>
        </w:tabs>
        <w:ind w:left="720" w:hanging="360"/>
      </w:pPr>
      <w:rPr>
        <w:rFonts w:ascii="Times New Roman" w:hAnsi="Times New Roman" w:hint="default"/>
      </w:rPr>
    </w:lvl>
    <w:lvl w:ilvl="1" w:tplc="7CA2DCCE">
      <w:start w:val="1"/>
      <w:numFmt w:val="bullet"/>
      <w:lvlText w:val="–"/>
      <w:lvlJc w:val="left"/>
      <w:pPr>
        <w:tabs>
          <w:tab w:val="num" w:pos="1440"/>
        </w:tabs>
        <w:ind w:left="1440" w:hanging="360"/>
      </w:pPr>
      <w:rPr>
        <w:rFonts w:ascii="Times New Roman" w:hAnsi="Times New Roman" w:hint="default"/>
      </w:rPr>
    </w:lvl>
    <w:lvl w:ilvl="2" w:tplc="4CDC1A5C" w:tentative="1">
      <w:start w:val="1"/>
      <w:numFmt w:val="bullet"/>
      <w:lvlText w:val="–"/>
      <w:lvlJc w:val="left"/>
      <w:pPr>
        <w:tabs>
          <w:tab w:val="num" w:pos="2160"/>
        </w:tabs>
        <w:ind w:left="2160" w:hanging="360"/>
      </w:pPr>
      <w:rPr>
        <w:rFonts w:ascii="Times New Roman" w:hAnsi="Times New Roman" w:hint="default"/>
      </w:rPr>
    </w:lvl>
    <w:lvl w:ilvl="3" w:tplc="94AAE036" w:tentative="1">
      <w:start w:val="1"/>
      <w:numFmt w:val="bullet"/>
      <w:lvlText w:val="–"/>
      <w:lvlJc w:val="left"/>
      <w:pPr>
        <w:tabs>
          <w:tab w:val="num" w:pos="2880"/>
        </w:tabs>
        <w:ind w:left="2880" w:hanging="360"/>
      </w:pPr>
      <w:rPr>
        <w:rFonts w:ascii="Times New Roman" w:hAnsi="Times New Roman" w:hint="default"/>
      </w:rPr>
    </w:lvl>
    <w:lvl w:ilvl="4" w:tplc="0F6AA564" w:tentative="1">
      <w:start w:val="1"/>
      <w:numFmt w:val="bullet"/>
      <w:lvlText w:val="–"/>
      <w:lvlJc w:val="left"/>
      <w:pPr>
        <w:tabs>
          <w:tab w:val="num" w:pos="3600"/>
        </w:tabs>
        <w:ind w:left="3600" w:hanging="360"/>
      </w:pPr>
      <w:rPr>
        <w:rFonts w:ascii="Times New Roman" w:hAnsi="Times New Roman" w:hint="default"/>
      </w:rPr>
    </w:lvl>
    <w:lvl w:ilvl="5" w:tplc="63983834" w:tentative="1">
      <w:start w:val="1"/>
      <w:numFmt w:val="bullet"/>
      <w:lvlText w:val="–"/>
      <w:lvlJc w:val="left"/>
      <w:pPr>
        <w:tabs>
          <w:tab w:val="num" w:pos="4320"/>
        </w:tabs>
        <w:ind w:left="4320" w:hanging="360"/>
      </w:pPr>
      <w:rPr>
        <w:rFonts w:ascii="Times New Roman" w:hAnsi="Times New Roman" w:hint="default"/>
      </w:rPr>
    </w:lvl>
    <w:lvl w:ilvl="6" w:tplc="87E24FE4" w:tentative="1">
      <w:start w:val="1"/>
      <w:numFmt w:val="bullet"/>
      <w:lvlText w:val="–"/>
      <w:lvlJc w:val="left"/>
      <w:pPr>
        <w:tabs>
          <w:tab w:val="num" w:pos="5040"/>
        </w:tabs>
        <w:ind w:left="5040" w:hanging="360"/>
      </w:pPr>
      <w:rPr>
        <w:rFonts w:ascii="Times New Roman" w:hAnsi="Times New Roman" w:hint="default"/>
      </w:rPr>
    </w:lvl>
    <w:lvl w:ilvl="7" w:tplc="5E3ECFEA" w:tentative="1">
      <w:start w:val="1"/>
      <w:numFmt w:val="bullet"/>
      <w:lvlText w:val="–"/>
      <w:lvlJc w:val="left"/>
      <w:pPr>
        <w:tabs>
          <w:tab w:val="num" w:pos="5760"/>
        </w:tabs>
        <w:ind w:left="5760" w:hanging="360"/>
      </w:pPr>
      <w:rPr>
        <w:rFonts w:ascii="Times New Roman" w:hAnsi="Times New Roman" w:hint="default"/>
      </w:rPr>
    </w:lvl>
    <w:lvl w:ilvl="8" w:tplc="F808FF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31"/>
    <w:rsid w:val="000244D3"/>
    <w:rsid w:val="000A511B"/>
    <w:rsid w:val="00123401"/>
    <w:rsid w:val="00127291"/>
    <w:rsid w:val="002663D4"/>
    <w:rsid w:val="002E0EF9"/>
    <w:rsid w:val="003E0631"/>
    <w:rsid w:val="00524CF4"/>
    <w:rsid w:val="00545158"/>
    <w:rsid w:val="00550D1F"/>
    <w:rsid w:val="005A78B5"/>
    <w:rsid w:val="006A2A91"/>
    <w:rsid w:val="00760ADE"/>
    <w:rsid w:val="008216CF"/>
    <w:rsid w:val="0086707D"/>
    <w:rsid w:val="008735E2"/>
    <w:rsid w:val="009135B3"/>
    <w:rsid w:val="009C4DD8"/>
    <w:rsid w:val="009C578D"/>
    <w:rsid w:val="009D1EA5"/>
    <w:rsid w:val="00A05C75"/>
    <w:rsid w:val="00A779CF"/>
    <w:rsid w:val="00B66DEF"/>
    <w:rsid w:val="00BF19BC"/>
    <w:rsid w:val="00C87DC9"/>
    <w:rsid w:val="00D22E72"/>
    <w:rsid w:val="00D543D2"/>
    <w:rsid w:val="00E21128"/>
    <w:rsid w:val="00F327DA"/>
    <w:rsid w:val="00FC7B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0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6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E0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DA"/>
    <w:rPr>
      <w:rFonts w:ascii="Tahoma" w:hAnsi="Tahoma" w:cs="Tahoma"/>
      <w:sz w:val="16"/>
      <w:szCs w:val="16"/>
    </w:rPr>
  </w:style>
  <w:style w:type="paragraph" w:styleId="NoSpacing">
    <w:name w:val="No Spacing"/>
    <w:uiPriority w:val="1"/>
    <w:qFormat/>
    <w:rsid w:val="009C578D"/>
    <w:pPr>
      <w:spacing w:after="0" w:line="240" w:lineRule="auto"/>
    </w:pPr>
  </w:style>
  <w:style w:type="character" w:styleId="Hyperlink">
    <w:name w:val="Hyperlink"/>
    <w:basedOn w:val="DefaultParagraphFont"/>
    <w:uiPriority w:val="99"/>
    <w:unhideWhenUsed/>
    <w:rsid w:val="000244D3"/>
    <w:rPr>
      <w:color w:val="0000FF" w:themeColor="hyperlink"/>
      <w:u w:val="single"/>
    </w:rPr>
  </w:style>
  <w:style w:type="paragraph" w:styleId="ListParagraph">
    <w:name w:val="List Paragraph"/>
    <w:basedOn w:val="Normal"/>
    <w:uiPriority w:val="34"/>
    <w:qFormat/>
    <w:rsid w:val="00D22E72"/>
    <w:pPr>
      <w:spacing w:after="0" w:line="240" w:lineRule="auto"/>
      <w:ind w:left="720"/>
      <w:contextualSpacing/>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6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E0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DA"/>
    <w:rPr>
      <w:rFonts w:ascii="Tahoma" w:hAnsi="Tahoma" w:cs="Tahoma"/>
      <w:sz w:val="16"/>
      <w:szCs w:val="16"/>
    </w:rPr>
  </w:style>
  <w:style w:type="paragraph" w:styleId="NoSpacing">
    <w:name w:val="No Spacing"/>
    <w:uiPriority w:val="1"/>
    <w:qFormat/>
    <w:rsid w:val="009C578D"/>
    <w:pPr>
      <w:spacing w:after="0" w:line="240" w:lineRule="auto"/>
    </w:pPr>
  </w:style>
  <w:style w:type="character" w:styleId="Hyperlink">
    <w:name w:val="Hyperlink"/>
    <w:basedOn w:val="DefaultParagraphFont"/>
    <w:uiPriority w:val="99"/>
    <w:unhideWhenUsed/>
    <w:rsid w:val="000244D3"/>
    <w:rPr>
      <w:color w:val="0000FF" w:themeColor="hyperlink"/>
      <w:u w:val="single"/>
    </w:rPr>
  </w:style>
  <w:style w:type="paragraph" w:styleId="ListParagraph">
    <w:name w:val="List Paragraph"/>
    <w:basedOn w:val="Normal"/>
    <w:uiPriority w:val="34"/>
    <w:qFormat/>
    <w:rsid w:val="00D22E72"/>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3310">
      <w:bodyDiv w:val="1"/>
      <w:marLeft w:val="0"/>
      <w:marRight w:val="0"/>
      <w:marTop w:val="0"/>
      <w:marBottom w:val="0"/>
      <w:divBdr>
        <w:top w:val="none" w:sz="0" w:space="0" w:color="auto"/>
        <w:left w:val="none" w:sz="0" w:space="0" w:color="auto"/>
        <w:bottom w:val="none" w:sz="0" w:space="0" w:color="auto"/>
        <w:right w:val="none" w:sz="0" w:space="0" w:color="auto"/>
      </w:divBdr>
      <w:divsChild>
        <w:div w:id="922447607">
          <w:marLeft w:val="1354"/>
          <w:marRight w:val="0"/>
          <w:marTop w:val="77"/>
          <w:marBottom w:val="0"/>
          <w:divBdr>
            <w:top w:val="none" w:sz="0" w:space="0" w:color="auto"/>
            <w:left w:val="none" w:sz="0" w:space="0" w:color="auto"/>
            <w:bottom w:val="none" w:sz="0" w:space="0" w:color="auto"/>
            <w:right w:val="none" w:sz="0" w:space="0" w:color="auto"/>
          </w:divBdr>
        </w:div>
      </w:divsChild>
    </w:div>
    <w:div w:id="434403918">
      <w:bodyDiv w:val="1"/>
      <w:marLeft w:val="0"/>
      <w:marRight w:val="0"/>
      <w:marTop w:val="0"/>
      <w:marBottom w:val="0"/>
      <w:divBdr>
        <w:top w:val="none" w:sz="0" w:space="0" w:color="auto"/>
        <w:left w:val="none" w:sz="0" w:space="0" w:color="auto"/>
        <w:bottom w:val="none" w:sz="0" w:space="0" w:color="auto"/>
        <w:right w:val="none" w:sz="0" w:space="0" w:color="auto"/>
      </w:divBdr>
      <w:divsChild>
        <w:div w:id="26954235">
          <w:marLeft w:val="547"/>
          <w:marRight w:val="0"/>
          <w:marTop w:val="96"/>
          <w:marBottom w:val="0"/>
          <w:divBdr>
            <w:top w:val="none" w:sz="0" w:space="0" w:color="auto"/>
            <w:left w:val="none" w:sz="0" w:space="0" w:color="auto"/>
            <w:bottom w:val="none" w:sz="0" w:space="0" w:color="auto"/>
            <w:right w:val="none" w:sz="0" w:space="0" w:color="auto"/>
          </w:divBdr>
        </w:div>
        <w:div w:id="1961915270">
          <w:marLeft w:val="1354"/>
          <w:marRight w:val="0"/>
          <w:marTop w:val="77"/>
          <w:marBottom w:val="0"/>
          <w:divBdr>
            <w:top w:val="none" w:sz="0" w:space="0" w:color="auto"/>
            <w:left w:val="none" w:sz="0" w:space="0" w:color="auto"/>
            <w:bottom w:val="none" w:sz="0" w:space="0" w:color="auto"/>
            <w:right w:val="none" w:sz="0" w:space="0" w:color="auto"/>
          </w:divBdr>
        </w:div>
        <w:div w:id="1845392331">
          <w:marLeft w:val="1354"/>
          <w:marRight w:val="0"/>
          <w:marTop w:val="77"/>
          <w:marBottom w:val="0"/>
          <w:divBdr>
            <w:top w:val="none" w:sz="0" w:space="0" w:color="auto"/>
            <w:left w:val="none" w:sz="0" w:space="0" w:color="auto"/>
            <w:bottom w:val="none" w:sz="0" w:space="0" w:color="auto"/>
            <w:right w:val="none" w:sz="0" w:space="0" w:color="auto"/>
          </w:divBdr>
        </w:div>
        <w:div w:id="1711300897">
          <w:marLeft w:val="1354"/>
          <w:marRight w:val="0"/>
          <w:marTop w:val="77"/>
          <w:marBottom w:val="0"/>
          <w:divBdr>
            <w:top w:val="none" w:sz="0" w:space="0" w:color="auto"/>
            <w:left w:val="none" w:sz="0" w:space="0" w:color="auto"/>
            <w:bottom w:val="none" w:sz="0" w:space="0" w:color="auto"/>
            <w:right w:val="none" w:sz="0" w:space="0" w:color="auto"/>
          </w:divBdr>
        </w:div>
        <w:div w:id="704983833">
          <w:marLeft w:val="1354"/>
          <w:marRight w:val="0"/>
          <w:marTop w:val="77"/>
          <w:marBottom w:val="0"/>
          <w:divBdr>
            <w:top w:val="none" w:sz="0" w:space="0" w:color="auto"/>
            <w:left w:val="none" w:sz="0" w:space="0" w:color="auto"/>
            <w:bottom w:val="none" w:sz="0" w:space="0" w:color="auto"/>
            <w:right w:val="none" w:sz="0" w:space="0" w:color="auto"/>
          </w:divBdr>
        </w:div>
        <w:div w:id="1804151144">
          <w:marLeft w:val="1354"/>
          <w:marRight w:val="0"/>
          <w:marTop w:val="77"/>
          <w:marBottom w:val="0"/>
          <w:divBdr>
            <w:top w:val="none" w:sz="0" w:space="0" w:color="auto"/>
            <w:left w:val="none" w:sz="0" w:space="0" w:color="auto"/>
            <w:bottom w:val="none" w:sz="0" w:space="0" w:color="auto"/>
            <w:right w:val="none" w:sz="0" w:space="0" w:color="auto"/>
          </w:divBdr>
        </w:div>
      </w:divsChild>
    </w:div>
    <w:div w:id="1737588013">
      <w:bodyDiv w:val="1"/>
      <w:marLeft w:val="0"/>
      <w:marRight w:val="0"/>
      <w:marTop w:val="0"/>
      <w:marBottom w:val="0"/>
      <w:divBdr>
        <w:top w:val="none" w:sz="0" w:space="0" w:color="auto"/>
        <w:left w:val="none" w:sz="0" w:space="0" w:color="auto"/>
        <w:bottom w:val="none" w:sz="0" w:space="0" w:color="auto"/>
        <w:right w:val="none" w:sz="0" w:space="0" w:color="auto"/>
      </w:divBdr>
      <w:divsChild>
        <w:div w:id="1360936151">
          <w:marLeft w:val="1166"/>
          <w:marRight w:val="0"/>
          <w:marTop w:val="77"/>
          <w:marBottom w:val="0"/>
          <w:divBdr>
            <w:top w:val="none" w:sz="0" w:space="0" w:color="auto"/>
            <w:left w:val="none" w:sz="0" w:space="0" w:color="auto"/>
            <w:bottom w:val="none" w:sz="0" w:space="0" w:color="auto"/>
            <w:right w:val="none" w:sz="0" w:space="0" w:color="auto"/>
          </w:divBdr>
        </w:div>
        <w:div w:id="30462397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siesworld.co.nz/about-milk/video-about-milk" TargetMode="External"/><Relationship Id="rId12" Type="http://schemas.openxmlformats.org/officeDocument/2006/relationships/hyperlink" Target="http://www.rosiesworld.co.nz/about-milk/video-about-milk" TargetMode="External"/><Relationship Id="rId13" Type="http://schemas.openxmlformats.org/officeDocument/2006/relationships/hyperlink" Target="http://www.rosiesworld.co.nz/rosies-farm/video-robotic-milking-farms-cowcam" TargetMode="External"/><Relationship Id="rId14" Type="http://schemas.openxmlformats.org/officeDocument/2006/relationships/hyperlink" Target="http://www.rosiesworld.co.nz/"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rosiesworld.co.nz/about-rosie/video-cowbassador" TargetMode="External"/><Relationship Id="rId8" Type="http://schemas.openxmlformats.org/officeDocument/2006/relationships/hyperlink" Target="http://www.rosiesworld.co.nz/rosies-farm/video-family-tree-cowcam" TargetMode="External"/><Relationship Id="rId9" Type="http://schemas.openxmlformats.org/officeDocument/2006/relationships/hyperlink" Target="http://www.rosiesworld.co.nz/rosies-farm/video-from-grass-to-glass" TargetMode="External"/><Relationship Id="rId10" Type="http://schemas.openxmlformats.org/officeDocument/2006/relationships/hyperlink" Target="http://auckland.cowparade.net/cow/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921</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Silverstream (South) Primary School</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roban31p</dc:creator>
  <cp:lastModifiedBy>Andrea Robertson</cp:lastModifiedBy>
  <cp:revision>6</cp:revision>
  <dcterms:created xsi:type="dcterms:W3CDTF">2013-11-27T07:15:00Z</dcterms:created>
  <dcterms:modified xsi:type="dcterms:W3CDTF">2013-11-27T23:42:00Z</dcterms:modified>
</cp:coreProperties>
</file>